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BC" w:rsidRDefault="008D20BC" w:rsidP="002E0E46">
      <w:pPr>
        <w:shd w:val="clear" w:color="auto" w:fill="FFFFFF"/>
        <w:spacing w:before="0"/>
        <w:jc w:val="center"/>
        <w:rPr>
          <w:b/>
          <w:bCs/>
        </w:rPr>
      </w:pPr>
      <w:r>
        <w:rPr>
          <w:b/>
          <w:bCs/>
        </w:rPr>
        <w:t>ĐỀ CƯƠNG BÁO CÁO</w:t>
      </w:r>
    </w:p>
    <w:p w:rsidR="00B35105" w:rsidRDefault="008D20BC" w:rsidP="00B35105">
      <w:pPr>
        <w:shd w:val="clear" w:color="auto" w:fill="FFFFFF"/>
        <w:ind w:hanging="567"/>
        <w:jc w:val="center"/>
        <w:rPr>
          <w:b/>
          <w:bCs/>
          <w:lang w:val="pt-BR"/>
        </w:rPr>
      </w:pPr>
      <w:r>
        <w:rPr>
          <w:b/>
          <w:bCs/>
        </w:rPr>
        <w:t>Về tình hình</w:t>
      </w:r>
      <w:r>
        <w:rPr>
          <w:b/>
          <w:bCs/>
          <w:lang w:val="pt-BR"/>
        </w:rPr>
        <w:t xml:space="preserve"> thực hiện công tác </w:t>
      </w:r>
      <w:r w:rsidR="00F75048">
        <w:rPr>
          <w:b/>
          <w:bCs/>
          <w:lang w:val="pt-BR"/>
        </w:rPr>
        <w:t>quân sự, quốc phòng;</w:t>
      </w:r>
      <w:r w:rsidRPr="001E49CF">
        <w:rPr>
          <w:b/>
          <w:bCs/>
          <w:lang w:val="pt-BR"/>
        </w:rPr>
        <w:t xml:space="preserve"> </w:t>
      </w:r>
    </w:p>
    <w:p w:rsidR="008D20BC" w:rsidRDefault="008D20BC" w:rsidP="00B35105">
      <w:pPr>
        <w:shd w:val="clear" w:color="auto" w:fill="FFFFFF"/>
        <w:ind w:hanging="567"/>
        <w:jc w:val="center"/>
        <w:rPr>
          <w:b/>
          <w:bCs/>
        </w:rPr>
      </w:pPr>
      <w:r w:rsidRPr="001E49CF">
        <w:rPr>
          <w:b/>
          <w:bCs/>
          <w:lang w:val="pt-BR"/>
        </w:rPr>
        <w:t>giáo dục quốc phòng và an ninh</w:t>
      </w:r>
      <w:r>
        <w:rPr>
          <w:b/>
          <w:bCs/>
          <w:lang w:val="pt-BR"/>
        </w:rPr>
        <w:t xml:space="preserve"> </w:t>
      </w:r>
      <w:bookmarkStart w:id="0" w:name="_GoBack"/>
      <w:bookmarkEnd w:id="0"/>
    </w:p>
    <w:p w:rsidR="008D20BC" w:rsidRDefault="008D20BC" w:rsidP="008D20BC">
      <w:pPr>
        <w:shd w:val="clear" w:color="auto" w:fill="FFFFFF"/>
        <w:spacing w:line="264" w:lineRule="auto"/>
        <w:ind w:left="-567"/>
        <w:jc w:val="center"/>
        <w:rPr>
          <w:bCs/>
          <w:i/>
        </w:rPr>
      </w:pPr>
      <w:r>
        <w:rPr>
          <w:bCs/>
          <w:i/>
        </w:rPr>
        <w:t>(kèm theo Công văn số………/</w:t>
      </w:r>
      <w:r w:rsidR="00B35105">
        <w:rPr>
          <w:bCs/>
          <w:i/>
        </w:rPr>
        <w:t>S</w:t>
      </w:r>
      <w:r>
        <w:rPr>
          <w:bCs/>
          <w:i/>
        </w:rPr>
        <w:t>GDĐT-</w:t>
      </w:r>
      <w:r w:rsidR="00F75048">
        <w:rPr>
          <w:bCs/>
          <w:i/>
        </w:rPr>
        <w:t>GD</w:t>
      </w:r>
      <w:r w:rsidR="00B35105">
        <w:rPr>
          <w:bCs/>
          <w:i/>
        </w:rPr>
        <w:t>TrH</w:t>
      </w:r>
      <w:r>
        <w:rPr>
          <w:bCs/>
          <w:i/>
        </w:rPr>
        <w:t xml:space="preserve"> ngày</w:t>
      </w:r>
      <w:r w:rsidR="00B35105">
        <w:rPr>
          <w:bCs/>
          <w:i/>
        </w:rPr>
        <w:t xml:space="preserve"> ..</w:t>
      </w:r>
      <w:r>
        <w:rPr>
          <w:bCs/>
          <w:i/>
        </w:rPr>
        <w:t>…</w:t>
      </w:r>
      <w:r w:rsidR="00F75048">
        <w:rPr>
          <w:bCs/>
          <w:i/>
        </w:rPr>
        <w:t xml:space="preserve"> </w:t>
      </w:r>
      <w:r>
        <w:rPr>
          <w:bCs/>
          <w:i/>
        </w:rPr>
        <w:t>/</w:t>
      </w:r>
      <w:r w:rsidR="00B35105">
        <w:rPr>
          <w:bCs/>
          <w:i/>
        </w:rPr>
        <w:t>3</w:t>
      </w:r>
      <w:r>
        <w:rPr>
          <w:bCs/>
          <w:i/>
        </w:rPr>
        <w:t>/202</w:t>
      </w:r>
      <w:r w:rsidR="00F75048">
        <w:rPr>
          <w:bCs/>
          <w:i/>
        </w:rPr>
        <w:t>4</w:t>
      </w:r>
      <w:r>
        <w:rPr>
          <w:bCs/>
          <w:i/>
        </w:rPr>
        <w:t xml:space="preserve"> của </w:t>
      </w:r>
      <w:r w:rsidR="00B35105">
        <w:rPr>
          <w:bCs/>
          <w:i/>
        </w:rPr>
        <w:t>Sở</w:t>
      </w:r>
      <w:r>
        <w:rPr>
          <w:bCs/>
          <w:i/>
        </w:rPr>
        <w:t xml:space="preserve"> </w:t>
      </w:r>
      <w:r w:rsidR="00B35105">
        <w:rPr>
          <w:bCs/>
          <w:i/>
        </w:rPr>
        <w:t>GD&amp;ĐT</w:t>
      </w:r>
      <w:r>
        <w:rPr>
          <w:bCs/>
          <w:i/>
        </w:rPr>
        <w:t>)</w:t>
      </w:r>
    </w:p>
    <w:p w:rsidR="008D20BC" w:rsidRPr="00BF34D1" w:rsidRDefault="008D20BC" w:rsidP="00D85C3B">
      <w:pPr>
        <w:spacing w:before="0" w:after="60"/>
        <w:ind w:firstLine="720"/>
        <w:jc w:val="both"/>
        <w:rPr>
          <w:rFonts w:eastAsia="Times New Roman" w:cs="Times New Roman"/>
          <w:color w:val="FF0000"/>
          <w:sz w:val="24"/>
          <w:szCs w:val="24"/>
        </w:rPr>
      </w:pPr>
    </w:p>
    <w:tbl>
      <w:tblPr>
        <w:tblW w:w="9762" w:type="dxa"/>
        <w:tblCellMar>
          <w:top w:w="15" w:type="dxa"/>
          <w:left w:w="15" w:type="dxa"/>
          <w:bottom w:w="15" w:type="dxa"/>
          <w:right w:w="15" w:type="dxa"/>
        </w:tblCellMar>
        <w:tblLook w:val="04A0" w:firstRow="1" w:lastRow="0" w:firstColumn="1" w:lastColumn="0" w:noHBand="0" w:noVBand="1"/>
      </w:tblPr>
      <w:tblGrid>
        <w:gridCol w:w="4077"/>
        <w:gridCol w:w="5685"/>
      </w:tblGrid>
      <w:tr w:rsidR="00D85C3B" w:rsidRPr="007026D3" w:rsidTr="00B35105">
        <w:trPr>
          <w:trHeight w:val="1079"/>
        </w:trPr>
        <w:tc>
          <w:tcPr>
            <w:tcW w:w="4077" w:type="dxa"/>
            <w:tcMar>
              <w:top w:w="0" w:type="dxa"/>
              <w:left w:w="108" w:type="dxa"/>
              <w:bottom w:w="0" w:type="dxa"/>
              <w:right w:w="108" w:type="dxa"/>
            </w:tcMar>
            <w:hideMark/>
          </w:tcPr>
          <w:p w:rsidR="00B35105" w:rsidRPr="00B35105" w:rsidRDefault="00B35105" w:rsidP="00515D46">
            <w:pPr>
              <w:spacing w:before="0"/>
              <w:jc w:val="center"/>
              <w:rPr>
                <w:rFonts w:eastAsia="Times New Roman" w:cs="Times New Roman"/>
                <w:bCs/>
                <w:sz w:val="26"/>
                <w:szCs w:val="26"/>
              </w:rPr>
            </w:pPr>
            <w:r w:rsidRPr="00B35105">
              <w:rPr>
                <w:rFonts w:eastAsia="Times New Roman" w:cs="Times New Roman"/>
                <w:bCs/>
                <w:sz w:val="26"/>
                <w:szCs w:val="26"/>
              </w:rPr>
              <w:t xml:space="preserve">SỞ </w:t>
            </w:r>
            <w:r>
              <w:rPr>
                <w:rFonts w:eastAsia="Times New Roman" w:cs="Times New Roman"/>
                <w:bCs/>
                <w:sz w:val="26"/>
                <w:szCs w:val="26"/>
              </w:rPr>
              <w:t>GD-ĐT TỈNH BÌNH PHƯỚC</w:t>
            </w:r>
          </w:p>
          <w:p w:rsidR="00D85C3B" w:rsidRPr="007026D3" w:rsidRDefault="00B35105" w:rsidP="00515D46">
            <w:pPr>
              <w:spacing w:before="0"/>
              <w:jc w:val="center"/>
              <w:rPr>
                <w:rFonts w:eastAsia="Times New Roman" w:cs="Times New Roman"/>
                <w:sz w:val="24"/>
                <w:szCs w:val="24"/>
              </w:rPr>
            </w:pPr>
            <w:r>
              <w:rPr>
                <w:rFonts w:eastAsia="Times New Roman" w:cs="Times New Roman"/>
                <w:b/>
                <w:bCs/>
                <w:sz w:val="26"/>
                <w:szCs w:val="26"/>
              </w:rPr>
              <w:t>TRƯỜNG……</w:t>
            </w:r>
          </w:p>
          <w:p w:rsidR="00D85C3B" w:rsidRPr="007026D3" w:rsidRDefault="009F3431" w:rsidP="00515D46">
            <w:pPr>
              <w:spacing w:before="0"/>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472440</wp:posOffset>
                      </wp:positionH>
                      <wp:positionV relativeFrom="paragraph">
                        <wp:posOffset>29845</wp:posOffset>
                      </wp:positionV>
                      <wp:extent cx="1171575" cy="0"/>
                      <wp:effectExtent l="5715" t="10795" r="13335"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7.2pt;margin-top:2.35pt;width:9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8U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WfaQTR+m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"/>
                  </w:pict>
                </mc:Fallback>
              </mc:AlternateContent>
            </w:r>
          </w:p>
          <w:p w:rsidR="00D85C3B" w:rsidRPr="007026D3" w:rsidRDefault="00E15104" w:rsidP="00E15104">
            <w:pPr>
              <w:spacing w:before="0" w:line="0" w:lineRule="atLeast"/>
              <w:rPr>
                <w:rFonts w:eastAsia="Times New Roman" w:cs="Times New Roman"/>
                <w:sz w:val="24"/>
                <w:szCs w:val="24"/>
              </w:rPr>
            </w:pPr>
            <w:r>
              <w:rPr>
                <w:rFonts w:eastAsia="Times New Roman" w:cs="Times New Roman"/>
                <w:sz w:val="26"/>
                <w:szCs w:val="26"/>
              </w:rPr>
              <w:t xml:space="preserve">            </w:t>
            </w:r>
            <w:r w:rsidR="00D85C3B" w:rsidRPr="007026D3">
              <w:rPr>
                <w:rFonts w:eastAsia="Times New Roman" w:cs="Times New Roman"/>
                <w:sz w:val="26"/>
                <w:szCs w:val="26"/>
              </w:rPr>
              <w:t>Số:    ........</w:t>
            </w:r>
          </w:p>
        </w:tc>
        <w:tc>
          <w:tcPr>
            <w:tcW w:w="5685" w:type="dxa"/>
            <w:tcMar>
              <w:top w:w="0" w:type="dxa"/>
              <w:left w:w="108" w:type="dxa"/>
              <w:bottom w:w="0" w:type="dxa"/>
              <w:right w:w="108" w:type="dxa"/>
            </w:tcMar>
            <w:hideMark/>
          </w:tcPr>
          <w:p w:rsidR="00D85C3B" w:rsidRPr="007026D3" w:rsidRDefault="00D85C3B" w:rsidP="00515D46">
            <w:pPr>
              <w:spacing w:before="0"/>
              <w:jc w:val="center"/>
              <w:rPr>
                <w:rFonts w:eastAsia="Times New Roman" w:cs="Times New Roman"/>
                <w:sz w:val="24"/>
                <w:szCs w:val="24"/>
              </w:rPr>
            </w:pPr>
            <w:r w:rsidRPr="007026D3">
              <w:rPr>
                <w:rFonts w:eastAsia="Times New Roman" w:cs="Times New Roman"/>
                <w:b/>
                <w:bCs/>
                <w:sz w:val="26"/>
                <w:szCs w:val="26"/>
              </w:rPr>
              <w:t>CỘNG HÒA XÃ HỘI CHỦ NGHĨA VIỆT NAM</w:t>
            </w:r>
          </w:p>
          <w:p w:rsidR="00D85C3B" w:rsidRPr="007026D3" w:rsidRDefault="00D85C3B" w:rsidP="00515D46">
            <w:pPr>
              <w:spacing w:before="0"/>
              <w:jc w:val="center"/>
              <w:rPr>
                <w:rFonts w:eastAsia="Times New Roman" w:cs="Times New Roman"/>
                <w:sz w:val="24"/>
                <w:szCs w:val="24"/>
              </w:rPr>
            </w:pPr>
            <w:r w:rsidRPr="007026D3">
              <w:rPr>
                <w:rFonts w:eastAsia="Times New Roman" w:cs="Times New Roman"/>
                <w:b/>
                <w:bCs/>
                <w:sz w:val="26"/>
                <w:szCs w:val="26"/>
              </w:rPr>
              <w:t>Độc lập – Tự do – Hạnh phúc</w:t>
            </w:r>
          </w:p>
          <w:p w:rsidR="00D85C3B" w:rsidRPr="007026D3" w:rsidRDefault="009F3431" w:rsidP="00515D46">
            <w:pPr>
              <w:spacing w:before="0"/>
              <w:rPr>
                <w:rFonts w:eastAsia="Times New Roman" w:cs="Times New Roman"/>
                <w:sz w:val="24"/>
                <w:szCs w:val="24"/>
              </w:rPr>
            </w:pPr>
            <w:r>
              <w:rPr>
                <w:rFonts w:eastAsia="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818515</wp:posOffset>
                      </wp:positionH>
                      <wp:positionV relativeFrom="paragraph">
                        <wp:posOffset>48895</wp:posOffset>
                      </wp:positionV>
                      <wp:extent cx="1914525" cy="0"/>
                      <wp:effectExtent l="8890" t="10795" r="10160"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4.45pt;margin-top:3.85pt;width:15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MdGw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"/>
                  </w:pict>
                </mc:Fallback>
              </mc:AlternateContent>
            </w:r>
          </w:p>
          <w:p w:rsidR="00D85C3B" w:rsidRPr="007026D3" w:rsidRDefault="00D85C3B" w:rsidP="00B35105">
            <w:pPr>
              <w:spacing w:before="0" w:line="0" w:lineRule="atLeast"/>
              <w:jc w:val="center"/>
              <w:rPr>
                <w:rFonts w:eastAsia="Times New Roman" w:cs="Times New Roman"/>
                <w:sz w:val="24"/>
                <w:szCs w:val="24"/>
              </w:rPr>
            </w:pPr>
            <w:r w:rsidRPr="007026D3">
              <w:rPr>
                <w:rFonts w:eastAsia="Times New Roman" w:cs="Times New Roman"/>
                <w:i/>
                <w:iCs/>
                <w:szCs w:val="28"/>
              </w:rPr>
              <w:t xml:space="preserve">………., ngày       tháng  </w:t>
            </w:r>
            <w:r w:rsidR="00B35105">
              <w:rPr>
                <w:rFonts w:eastAsia="Times New Roman" w:cs="Times New Roman"/>
                <w:i/>
                <w:iCs/>
                <w:szCs w:val="28"/>
              </w:rPr>
              <w:t>3</w:t>
            </w:r>
            <w:r w:rsidRPr="007026D3">
              <w:rPr>
                <w:rFonts w:eastAsia="Times New Roman" w:cs="Times New Roman"/>
                <w:i/>
                <w:iCs/>
                <w:szCs w:val="28"/>
              </w:rPr>
              <w:t xml:space="preserve"> năm 202</w:t>
            </w:r>
            <w:r w:rsidR="00B77D2B">
              <w:rPr>
                <w:rFonts w:eastAsia="Times New Roman" w:cs="Times New Roman"/>
                <w:i/>
                <w:iCs/>
                <w:szCs w:val="28"/>
              </w:rPr>
              <w:t>4</w:t>
            </w:r>
          </w:p>
        </w:tc>
      </w:tr>
    </w:tbl>
    <w:p w:rsidR="00E15104" w:rsidRDefault="00E15104" w:rsidP="004F4AF2">
      <w:pPr>
        <w:spacing w:before="0"/>
        <w:rPr>
          <w:rFonts w:eastAsia="Times New Roman" w:cs="Times New Roman"/>
          <w:b/>
          <w:bCs/>
          <w:szCs w:val="28"/>
        </w:rPr>
      </w:pPr>
    </w:p>
    <w:p w:rsidR="00E15104" w:rsidRDefault="00E15104" w:rsidP="00D85C3B">
      <w:pPr>
        <w:spacing w:before="0"/>
        <w:jc w:val="center"/>
        <w:rPr>
          <w:rFonts w:eastAsia="Times New Roman" w:cs="Times New Roman"/>
          <w:b/>
          <w:bCs/>
          <w:szCs w:val="28"/>
        </w:rPr>
      </w:pPr>
      <w:r>
        <w:rPr>
          <w:rFonts w:eastAsia="Times New Roman" w:cs="Times New Roman"/>
          <w:b/>
          <w:bCs/>
          <w:szCs w:val="28"/>
        </w:rPr>
        <w:t>BÁO CÁO</w:t>
      </w:r>
    </w:p>
    <w:p w:rsidR="009E7FF8" w:rsidRDefault="00D85C3B" w:rsidP="009E7FF8">
      <w:pPr>
        <w:spacing w:before="0"/>
        <w:jc w:val="center"/>
        <w:rPr>
          <w:rFonts w:eastAsia="Times New Roman" w:cs="Times New Roman"/>
          <w:b/>
          <w:bCs/>
          <w:szCs w:val="28"/>
        </w:rPr>
      </w:pPr>
      <w:r w:rsidRPr="007026D3">
        <w:rPr>
          <w:rFonts w:eastAsia="Times New Roman" w:cs="Times New Roman"/>
          <w:b/>
          <w:bCs/>
          <w:szCs w:val="28"/>
        </w:rPr>
        <w:t xml:space="preserve">Kết quả thực hiện nhiệm vụ công tác </w:t>
      </w:r>
      <w:r w:rsidR="00B77D2B">
        <w:rPr>
          <w:rFonts w:eastAsia="Times New Roman" w:cs="Times New Roman"/>
          <w:b/>
          <w:bCs/>
          <w:szCs w:val="28"/>
        </w:rPr>
        <w:t>quân sự, quốc phòng</w:t>
      </w:r>
      <w:r w:rsidR="009E7FF8">
        <w:rPr>
          <w:rFonts w:eastAsia="Times New Roman" w:cs="Times New Roman"/>
          <w:b/>
          <w:bCs/>
          <w:szCs w:val="28"/>
        </w:rPr>
        <w:t xml:space="preserve">; </w:t>
      </w:r>
    </w:p>
    <w:p w:rsidR="00D85C3B" w:rsidRPr="007026D3" w:rsidRDefault="009E7FF8" w:rsidP="009E7FF8">
      <w:pPr>
        <w:spacing w:before="0"/>
        <w:jc w:val="center"/>
        <w:rPr>
          <w:rFonts w:eastAsia="Times New Roman" w:cs="Times New Roman"/>
          <w:b/>
          <w:bCs/>
          <w:szCs w:val="28"/>
        </w:rPr>
      </w:pPr>
      <w:r>
        <w:rPr>
          <w:rFonts w:eastAsia="Times New Roman" w:cs="Times New Roman"/>
          <w:b/>
          <w:bCs/>
          <w:szCs w:val="28"/>
        </w:rPr>
        <w:t>phòng, chống khủng bố</w:t>
      </w:r>
      <w:r w:rsidR="00B77D2B">
        <w:rPr>
          <w:rFonts w:eastAsia="Times New Roman" w:cs="Times New Roman"/>
          <w:b/>
          <w:bCs/>
          <w:szCs w:val="28"/>
        </w:rPr>
        <w:t xml:space="preserve"> và </w:t>
      </w:r>
      <w:r w:rsidR="00D85C3B" w:rsidRPr="007026D3">
        <w:rPr>
          <w:rFonts w:eastAsia="Times New Roman" w:cs="Times New Roman"/>
          <w:b/>
          <w:bCs/>
          <w:szCs w:val="28"/>
        </w:rPr>
        <w:t xml:space="preserve">GDQPAN cho </w:t>
      </w:r>
      <w:r w:rsidR="00B77D2B">
        <w:rPr>
          <w:rFonts w:eastAsia="Times New Roman" w:cs="Times New Roman"/>
          <w:b/>
          <w:bCs/>
          <w:szCs w:val="28"/>
        </w:rPr>
        <w:t xml:space="preserve">học </w:t>
      </w:r>
      <w:r w:rsidR="00D85C3B" w:rsidRPr="007026D3">
        <w:rPr>
          <w:rFonts w:eastAsia="Times New Roman" w:cs="Times New Roman"/>
          <w:b/>
          <w:bCs/>
          <w:szCs w:val="28"/>
        </w:rPr>
        <w:t xml:space="preserve">sinh </w:t>
      </w:r>
    </w:p>
    <w:p w:rsidR="00D85C3B" w:rsidRPr="007026D3" w:rsidRDefault="00D85C3B" w:rsidP="00D85C3B">
      <w:pPr>
        <w:spacing w:before="0"/>
        <w:jc w:val="center"/>
        <w:rPr>
          <w:rFonts w:eastAsia="Times New Roman" w:cs="Times New Roman"/>
          <w:sz w:val="24"/>
          <w:szCs w:val="24"/>
        </w:rPr>
      </w:pPr>
      <w:r>
        <w:rPr>
          <w:rFonts w:eastAsia="Times New Roman" w:cs="Times New Roman"/>
          <w:b/>
          <w:bCs/>
          <w:sz w:val="26"/>
          <w:szCs w:val="26"/>
        </w:rPr>
        <w:t>(Thời kỳ báo cáo: 07/202</w:t>
      </w:r>
      <w:r w:rsidR="00B77D2B">
        <w:rPr>
          <w:rFonts w:eastAsia="Times New Roman" w:cs="Times New Roman"/>
          <w:b/>
          <w:bCs/>
          <w:sz w:val="26"/>
          <w:szCs w:val="26"/>
        </w:rPr>
        <w:t>2</w:t>
      </w:r>
      <w:r>
        <w:rPr>
          <w:rFonts w:eastAsia="Times New Roman" w:cs="Times New Roman"/>
          <w:b/>
          <w:bCs/>
          <w:sz w:val="26"/>
          <w:szCs w:val="26"/>
        </w:rPr>
        <w:t xml:space="preserve"> - </w:t>
      </w:r>
      <w:r w:rsidR="00B77D2B">
        <w:rPr>
          <w:rFonts w:eastAsia="Times New Roman" w:cs="Times New Roman"/>
          <w:b/>
          <w:bCs/>
          <w:sz w:val="26"/>
          <w:szCs w:val="26"/>
        </w:rPr>
        <w:t>4</w:t>
      </w:r>
      <w:r w:rsidRPr="007026D3">
        <w:rPr>
          <w:rFonts w:eastAsia="Times New Roman" w:cs="Times New Roman"/>
          <w:b/>
          <w:bCs/>
          <w:sz w:val="26"/>
          <w:szCs w:val="26"/>
        </w:rPr>
        <w:t>/202</w:t>
      </w:r>
      <w:r w:rsidR="00B77D2B">
        <w:rPr>
          <w:rFonts w:eastAsia="Times New Roman" w:cs="Times New Roman"/>
          <w:b/>
          <w:bCs/>
          <w:sz w:val="26"/>
          <w:szCs w:val="26"/>
        </w:rPr>
        <w:t>4</w:t>
      </w:r>
      <w:r w:rsidRPr="007026D3">
        <w:rPr>
          <w:rFonts w:eastAsia="Times New Roman" w:cs="Times New Roman"/>
          <w:b/>
          <w:bCs/>
          <w:sz w:val="26"/>
          <w:szCs w:val="26"/>
        </w:rPr>
        <w:t>)</w:t>
      </w:r>
    </w:p>
    <w:p w:rsidR="00D85C3B" w:rsidRPr="007026D3" w:rsidRDefault="00D85C3B" w:rsidP="00D85C3B">
      <w:pPr>
        <w:spacing w:before="0" w:after="240"/>
        <w:rPr>
          <w:rFonts w:eastAsia="Times New Roman" w:cs="Times New Roman"/>
          <w:sz w:val="24"/>
          <w:szCs w:val="24"/>
        </w:rPr>
      </w:pPr>
    </w:p>
    <w:p w:rsidR="008E3721" w:rsidRPr="008E3721" w:rsidRDefault="00D85C3B" w:rsidP="00D85C3B">
      <w:pPr>
        <w:spacing w:before="0" w:after="60"/>
        <w:ind w:firstLine="720"/>
        <w:jc w:val="both"/>
        <w:rPr>
          <w:rFonts w:eastAsia="Times New Roman" w:cs="Times New Roman"/>
          <w:szCs w:val="28"/>
        </w:rPr>
      </w:pPr>
      <w:r w:rsidRPr="008E3721">
        <w:rPr>
          <w:rFonts w:eastAsia="Times New Roman" w:cs="Times New Roman"/>
          <w:szCs w:val="28"/>
        </w:rPr>
        <w:t xml:space="preserve">Thực hiện </w:t>
      </w:r>
      <w:r w:rsidR="008E3721" w:rsidRPr="008E3721">
        <w:rPr>
          <w:rFonts w:eastAsia="Times New Roman" w:cs="Times New Roman"/>
          <w:szCs w:val="28"/>
        </w:rPr>
        <w:t xml:space="preserve">Công văn số        /SGDĐT-GDTrH ngày 21/3/2024 về </w:t>
      </w:r>
      <w:r w:rsidR="008E3721" w:rsidRPr="008E3721">
        <w:rPr>
          <w:szCs w:val="28"/>
        </w:rPr>
        <w:t xml:space="preserve">chuẩn bị nội dung báo cáo phục vụ Đoàn </w:t>
      </w:r>
      <w:r w:rsidR="008E3721" w:rsidRPr="008E3721">
        <w:rPr>
          <w:spacing w:val="-4"/>
          <w:szCs w:val="28"/>
          <w:lang w:val="pt-BR"/>
        </w:rPr>
        <w:t>kiểm tra của của Bộ GD&amp;ĐT về công tác quân sự, quốc phòng; phòng chống khủng bố và điều kiện đảm bảo dạy học môn GDQPAN</w:t>
      </w:r>
      <w:r w:rsidR="008E3721">
        <w:rPr>
          <w:spacing w:val="-4"/>
          <w:szCs w:val="28"/>
          <w:lang w:val="pt-BR"/>
        </w:rPr>
        <w:t>.</w:t>
      </w:r>
    </w:p>
    <w:p w:rsidR="00D85C3B" w:rsidRPr="003D13CF" w:rsidRDefault="008E3721" w:rsidP="00D85C3B">
      <w:pPr>
        <w:spacing w:before="0" w:after="60"/>
        <w:ind w:firstLine="720"/>
        <w:jc w:val="both"/>
        <w:rPr>
          <w:rFonts w:eastAsia="Times New Roman" w:cs="Times New Roman"/>
          <w:szCs w:val="28"/>
        </w:rPr>
      </w:pPr>
      <w:r>
        <w:rPr>
          <w:rFonts w:eastAsia="Times New Roman" w:cs="Times New Roman"/>
          <w:szCs w:val="28"/>
        </w:rPr>
        <w:t>Trường THPT …</w:t>
      </w:r>
      <w:r w:rsidR="00D85C3B">
        <w:rPr>
          <w:rFonts w:eastAsia="Times New Roman" w:cs="Times New Roman"/>
          <w:szCs w:val="28"/>
        </w:rPr>
        <w:t xml:space="preserve"> </w:t>
      </w:r>
      <w:r w:rsidR="00D85C3B" w:rsidRPr="007026D3">
        <w:rPr>
          <w:rFonts w:eastAsia="Times New Roman" w:cs="Times New Roman"/>
          <w:szCs w:val="28"/>
        </w:rPr>
        <w:t>báo cáo như sau:</w:t>
      </w:r>
    </w:p>
    <w:p w:rsidR="00D85C3B" w:rsidRDefault="003A1B09" w:rsidP="003A1B09">
      <w:pPr>
        <w:spacing w:before="0" w:after="60"/>
        <w:ind w:firstLine="709"/>
        <w:jc w:val="both"/>
        <w:rPr>
          <w:rFonts w:eastAsia="Times New Roman" w:cs="Times New Roman"/>
          <w:b/>
          <w:bCs/>
          <w:szCs w:val="28"/>
        </w:rPr>
      </w:pPr>
      <w:r>
        <w:rPr>
          <w:rFonts w:eastAsia="Times New Roman" w:cs="Times New Roman"/>
          <w:b/>
          <w:bCs/>
          <w:szCs w:val="28"/>
        </w:rPr>
        <w:t xml:space="preserve">I. </w:t>
      </w:r>
      <w:r w:rsidR="00D85C3B" w:rsidRPr="003A1B09">
        <w:rPr>
          <w:rFonts w:eastAsia="Times New Roman" w:cs="Times New Roman"/>
          <w:b/>
          <w:bCs/>
          <w:szCs w:val="28"/>
        </w:rPr>
        <w:t>KHÁI QUÁT CHUNG</w:t>
      </w:r>
    </w:p>
    <w:p w:rsidR="008E6647" w:rsidRDefault="00D84823" w:rsidP="008E6647">
      <w:pPr>
        <w:spacing w:line="264" w:lineRule="auto"/>
        <w:ind w:firstLine="709"/>
        <w:jc w:val="both"/>
        <w:rPr>
          <w:b/>
          <w:spacing w:val="-8"/>
        </w:rPr>
      </w:pPr>
      <w:r>
        <w:rPr>
          <w:b/>
          <w:spacing w:val="-8"/>
        </w:rPr>
        <w:t xml:space="preserve">1. </w:t>
      </w:r>
      <w:r w:rsidR="008E6647">
        <w:rPr>
          <w:b/>
          <w:spacing w:val="-8"/>
        </w:rPr>
        <w:t xml:space="preserve"> KẾT QUẢ ĐẠT ĐƯỢC</w:t>
      </w:r>
    </w:p>
    <w:p w:rsidR="00201192" w:rsidRPr="008E6647" w:rsidRDefault="00201192" w:rsidP="00201192">
      <w:pPr>
        <w:spacing w:before="0" w:after="60"/>
        <w:ind w:firstLine="720"/>
        <w:jc w:val="both"/>
        <w:rPr>
          <w:rFonts w:eastAsia="Times New Roman" w:cs="Times New Roman"/>
          <w:sz w:val="24"/>
          <w:szCs w:val="24"/>
          <w:lang w:val="vi-VN"/>
        </w:rPr>
      </w:pPr>
      <w:r w:rsidRPr="00D84823">
        <w:rPr>
          <w:rFonts w:eastAsia="Times New Roman" w:cs="Times New Roman"/>
          <w:bCs/>
          <w:szCs w:val="28"/>
          <w:lang w:val="vi-VN"/>
        </w:rPr>
        <w:t>1.</w:t>
      </w:r>
      <w:r>
        <w:rPr>
          <w:rFonts w:eastAsia="Times New Roman" w:cs="Times New Roman"/>
          <w:bCs/>
          <w:szCs w:val="28"/>
        </w:rPr>
        <w:t>1</w:t>
      </w:r>
      <w:r w:rsidRPr="008E6647">
        <w:rPr>
          <w:rFonts w:eastAsia="Times New Roman" w:cs="Times New Roman"/>
          <w:bCs/>
          <w:szCs w:val="28"/>
          <w:lang w:val="vi-VN"/>
        </w:rPr>
        <w:t>. Công tác quân sự, quốc phòng</w:t>
      </w:r>
      <w:r w:rsidRPr="00D84823">
        <w:rPr>
          <w:rFonts w:eastAsia="Times New Roman" w:cs="Times New Roman"/>
          <w:bCs/>
          <w:szCs w:val="28"/>
          <w:lang w:val="vi-VN"/>
        </w:rPr>
        <w:t>; phòng, chống khủng bố</w:t>
      </w:r>
      <w:r w:rsidRPr="008E6647">
        <w:rPr>
          <w:rFonts w:eastAsia="Times New Roman" w:cs="Times New Roman"/>
          <w:bCs/>
          <w:szCs w:val="28"/>
          <w:lang w:val="vi-VN"/>
        </w:rPr>
        <w:t xml:space="preserve"> trong cơ quan sở GDĐT</w:t>
      </w:r>
    </w:p>
    <w:p w:rsidR="003A1B09" w:rsidRDefault="008E6647" w:rsidP="008E6647">
      <w:pPr>
        <w:tabs>
          <w:tab w:val="left" w:pos="545"/>
        </w:tabs>
        <w:spacing w:line="264" w:lineRule="auto"/>
        <w:jc w:val="both"/>
        <w:rPr>
          <w:i/>
          <w:spacing w:val="4"/>
          <w:lang w:val="vi-VN"/>
        </w:rPr>
      </w:pPr>
      <w:r>
        <w:rPr>
          <w:rFonts w:eastAsia="Times New Roman" w:cs="Times New Roman"/>
          <w:b/>
          <w:bCs/>
          <w:szCs w:val="28"/>
        </w:rPr>
        <w:tab/>
        <w:t xml:space="preserve"> </w:t>
      </w:r>
      <w:r w:rsidRPr="008E6647">
        <w:rPr>
          <w:rFonts w:eastAsia="Times New Roman" w:cs="Times New Roman"/>
          <w:bCs/>
          <w:szCs w:val="28"/>
        </w:rPr>
        <w:t>1</w:t>
      </w:r>
      <w:r w:rsidR="00201192">
        <w:rPr>
          <w:rFonts w:eastAsia="Times New Roman" w:cs="Times New Roman"/>
          <w:bCs/>
          <w:szCs w:val="28"/>
        </w:rPr>
        <w:t>.2</w:t>
      </w:r>
      <w:r w:rsidR="00D84823">
        <w:rPr>
          <w:rFonts w:eastAsia="Times New Roman" w:cs="Times New Roman"/>
          <w:bCs/>
          <w:szCs w:val="28"/>
        </w:rPr>
        <w:t xml:space="preserve">. </w:t>
      </w:r>
      <w:r w:rsidR="003A1B09" w:rsidRPr="00256FD3">
        <w:rPr>
          <w:i/>
          <w:spacing w:val="4"/>
          <w:lang w:val="vi-VN"/>
        </w:rPr>
        <w:t xml:space="preserve">Công tác lãnh đạo, chỉ đạo tổ chức thực hiện nhiệm vụ giáo dục quốc phòng và an ninh: </w:t>
      </w:r>
    </w:p>
    <w:p w:rsidR="00D85C3B" w:rsidRPr="008E6647" w:rsidRDefault="008E6647" w:rsidP="008E6647">
      <w:pPr>
        <w:spacing w:before="0" w:after="60"/>
        <w:ind w:firstLine="720"/>
        <w:jc w:val="both"/>
        <w:rPr>
          <w:rFonts w:eastAsia="Times New Roman" w:cs="Times New Roman"/>
          <w:sz w:val="24"/>
          <w:szCs w:val="24"/>
          <w:lang w:val="vi-VN"/>
        </w:rPr>
      </w:pPr>
      <w:r w:rsidRPr="008E6647">
        <w:rPr>
          <w:rFonts w:eastAsia="Times New Roman" w:cs="Times New Roman"/>
          <w:szCs w:val="28"/>
          <w:lang w:val="vi-VN"/>
        </w:rPr>
        <w:t xml:space="preserve">- </w:t>
      </w:r>
      <w:r w:rsidR="00D85C3B" w:rsidRPr="008E6647">
        <w:rPr>
          <w:rFonts w:eastAsia="Times New Roman" w:cs="Times New Roman"/>
          <w:szCs w:val="28"/>
          <w:lang w:val="vi-VN"/>
        </w:rPr>
        <w:t xml:space="preserve"> Thông tin giới thiệu chung về cơ ấu tổ chức của đơn vị (tên, địa chỉ, chức năng nhiệm vụ, cơ cấu tổ chức, nhân sự);</w:t>
      </w:r>
    </w:p>
    <w:p w:rsidR="00D85C3B" w:rsidRPr="008E6647" w:rsidRDefault="008E6647" w:rsidP="00D85C3B">
      <w:pPr>
        <w:spacing w:before="0" w:after="60"/>
        <w:ind w:firstLine="720"/>
        <w:jc w:val="both"/>
        <w:rPr>
          <w:rFonts w:eastAsia="Times New Roman" w:cs="Times New Roman"/>
          <w:szCs w:val="28"/>
          <w:lang w:val="vi-VN"/>
        </w:rPr>
      </w:pPr>
      <w:r w:rsidRPr="008E6647">
        <w:rPr>
          <w:rFonts w:eastAsia="Times New Roman" w:cs="Times New Roman"/>
          <w:szCs w:val="28"/>
          <w:lang w:val="vi-VN"/>
        </w:rPr>
        <w:t>-</w:t>
      </w:r>
      <w:r w:rsidR="00D85C3B" w:rsidRPr="008E6647">
        <w:rPr>
          <w:rFonts w:eastAsia="Times New Roman" w:cs="Times New Roman"/>
          <w:szCs w:val="28"/>
          <w:lang w:val="vi-VN"/>
        </w:rPr>
        <w:t xml:space="preserve"> Đánh giá chung về việc tổ chức thực hiện các nhiệm vụ liên quan tới nội dung kiểm tra trong giai đoạn 07/202</w:t>
      </w:r>
      <w:r w:rsidR="00B77D2B" w:rsidRPr="008E6647">
        <w:rPr>
          <w:rFonts w:eastAsia="Times New Roman" w:cs="Times New Roman"/>
          <w:szCs w:val="28"/>
          <w:lang w:val="vi-VN"/>
        </w:rPr>
        <w:t>2</w:t>
      </w:r>
      <w:r w:rsidR="00D85C3B" w:rsidRPr="008E6647">
        <w:rPr>
          <w:rFonts w:eastAsia="Times New Roman" w:cs="Times New Roman"/>
          <w:szCs w:val="28"/>
          <w:lang w:val="vi-VN"/>
        </w:rPr>
        <w:t xml:space="preserve"> - </w:t>
      </w:r>
      <w:r w:rsidR="00B77D2B" w:rsidRPr="008E6647">
        <w:rPr>
          <w:rFonts w:eastAsia="Times New Roman" w:cs="Times New Roman"/>
          <w:szCs w:val="28"/>
          <w:lang w:val="vi-VN"/>
        </w:rPr>
        <w:t>4</w:t>
      </w:r>
      <w:r w:rsidR="00D85C3B" w:rsidRPr="008E6647">
        <w:rPr>
          <w:rFonts w:eastAsia="Times New Roman" w:cs="Times New Roman"/>
          <w:szCs w:val="28"/>
          <w:lang w:val="vi-VN"/>
        </w:rPr>
        <w:t>/202</w:t>
      </w:r>
      <w:r w:rsidR="00B77D2B" w:rsidRPr="008E6647">
        <w:rPr>
          <w:rFonts w:eastAsia="Times New Roman" w:cs="Times New Roman"/>
          <w:szCs w:val="28"/>
          <w:lang w:val="vi-VN"/>
        </w:rPr>
        <w:t>4</w:t>
      </w:r>
      <w:r w:rsidR="00D85C3B" w:rsidRPr="008E6647">
        <w:rPr>
          <w:rFonts w:eastAsia="Times New Roman" w:cs="Times New Roman"/>
          <w:szCs w:val="28"/>
          <w:lang w:val="vi-VN"/>
        </w:rPr>
        <w:t>.</w:t>
      </w:r>
    </w:p>
    <w:p w:rsidR="009737A9" w:rsidRPr="008E6647" w:rsidRDefault="008E6647" w:rsidP="00D85C3B">
      <w:pPr>
        <w:spacing w:before="0" w:after="60"/>
        <w:ind w:firstLine="720"/>
        <w:jc w:val="both"/>
        <w:rPr>
          <w:rFonts w:eastAsia="Times New Roman" w:cs="Times New Roman"/>
          <w:bCs/>
          <w:szCs w:val="28"/>
          <w:lang w:val="vi-VN"/>
        </w:rPr>
      </w:pPr>
      <w:r w:rsidRPr="008E6647">
        <w:rPr>
          <w:rFonts w:eastAsia="Times New Roman" w:cs="Times New Roman"/>
          <w:bCs/>
          <w:szCs w:val="28"/>
          <w:lang w:val="vi-VN"/>
        </w:rPr>
        <w:t>-</w:t>
      </w:r>
      <w:r w:rsidR="009737A9" w:rsidRPr="008E6647">
        <w:rPr>
          <w:rFonts w:eastAsia="Times New Roman" w:cs="Times New Roman"/>
          <w:bCs/>
          <w:szCs w:val="28"/>
          <w:lang w:val="vi-VN"/>
        </w:rPr>
        <w:t xml:space="preserve"> Công tác chỉ đạo, tham mưu điều hành triển khai thực hiện công tác giáo dục quốc phòng và an ninh</w:t>
      </w:r>
      <w:r w:rsidR="00A62143" w:rsidRPr="008E6647">
        <w:rPr>
          <w:rFonts w:eastAsia="Times New Roman" w:cs="Times New Roman"/>
          <w:bCs/>
          <w:szCs w:val="28"/>
          <w:lang w:val="vi-VN"/>
        </w:rPr>
        <w:t>.</w:t>
      </w:r>
    </w:p>
    <w:p w:rsidR="00D85C3B" w:rsidRPr="009C0012" w:rsidRDefault="009737A9" w:rsidP="00D85C3B">
      <w:pPr>
        <w:spacing w:before="0" w:after="60"/>
        <w:ind w:firstLine="720"/>
        <w:jc w:val="both"/>
        <w:rPr>
          <w:rFonts w:eastAsia="Times New Roman" w:cs="Times New Roman"/>
          <w:b/>
          <w:bCs/>
          <w:szCs w:val="28"/>
          <w:lang w:val="vi-VN"/>
        </w:rPr>
      </w:pPr>
      <w:r w:rsidRPr="009C0012">
        <w:rPr>
          <w:rFonts w:eastAsia="Times New Roman" w:cs="Times New Roman"/>
          <w:b/>
          <w:bCs/>
          <w:szCs w:val="28"/>
          <w:lang w:val="vi-VN"/>
        </w:rPr>
        <w:t>II</w:t>
      </w:r>
      <w:r w:rsidR="00D85C3B" w:rsidRPr="009C0012">
        <w:rPr>
          <w:rFonts w:eastAsia="Times New Roman" w:cs="Times New Roman"/>
          <w:b/>
          <w:bCs/>
          <w:szCs w:val="28"/>
          <w:lang w:val="vi-VN"/>
        </w:rPr>
        <w:t>. KẾT QUẢ THỰC HIỆN NHIỆM VỤ</w:t>
      </w:r>
    </w:p>
    <w:p w:rsidR="000D3F88" w:rsidRPr="000D3F88" w:rsidRDefault="002C7440" w:rsidP="000D3F88">
      <w:pPr>
        <w:pStyle w:val="ListParagraph"/>
        <w:numPr>
          <w:ilvl w:val="0"/>
          <w:numId w:val="4"/>
        </w:numPr>
        <w:spacing w:line="264" w:lineRule="auto"/>
        <w:jc w:val="both"/>
        <w:rPr>
          <w:b/>
          <w:lang w:val="vi-VN"/>
        </w:rPr>
      </w:pPr>
      <w:r w:rsidRPr="002C7440">
        <w:rPr>
          <w:b/>
          <w:lang w:val="vi-VN"/>
        </w:rPr>
        <w:t>Công tác quân sự, quốc phòng</w:t>
      </w:r>
      <w:r w:rsidR="00D84823" w:rsidRPr="00D84823">
        <w:rPr>
          <w:b/>
          <w:lang w:val="vi-VN"/>
        </w:rPr>
        <w:t>;</w:t>
      </w:r>
      <w:r w:rsidR="00AB7865" w:rsidRPr="009C0012">
        <w:rPr>
          <w:b/>
          <w:lang w:val="vi-VN"/>
        </w:rPr>
        <w:t xml:space="preserve"> phòng, chống khủng bố</w:t>
      </w:r>
    </w:p>
    <w:p w:rsidR="003F0808" w:rsidRDefault="000D3F88" w:rsidP="00101837">
      <w:pPr>
        <w:pStyle w:val="ListParagraph"/>
        <w:spacing w:line="264" w:lineRule="auto"/>
        <w:ind w:left="0" w:firstLine="851"/>
        <w:jc w:val="both"/>
      </w:pPr>
      <w:r w:rsidRPr="000D3F88">
        <w:rPr>
          <w:lang w:val="vi-VN"/>
        </w:rPr>
        <w:t xml:space="preserve">1. </w:t>
      </w:r>
      <w:r w:rsidR="002C7440" w:rsidRPr="000D3F88">
        <w:rPr>
          <w:lang w:val="vi-VN"/>
        </w:rPr>
        <w:t>Công tác lãnh đạo, chỉ đạo, xây dựng kế hoạch và triển khai tổ chức thực hiện nhiệm vụ quân sự, quố</w:t>
      </w:r>
      <w:r w:rsidR="00AB7865">
        <w:rPr>
          <w:lang w:val="vi-VN"/>
        </w:rPr>
        <w:t>c phòng</w:t>
      </w:r>
      <w:r w:rsidR="00AB7865" w:rsidRPr="00AB7865">
        <w:rPr>
          <w:lang w:val="vi-VN"/>
        </w:rPr>
        <w:t>; ph</w:t>
      </w:r>
      <w:r w:rsidR="00D84823" w:rsidRPr="00D84823">
        <w:rPr>
          <w:lang w:val="vi-VN"/>
        </w:rPr>
        <w:t>ò</w:t>
      </w:r>
      <w:r w:rsidR="00AB7865" w:rsidRPr="00AB7865">
        <w:rPr>
          <w:lang w:val="vi-VN"/>
        </w:rPr>
        <w:t xml:space="preserve">ng, chống khủng bố </w:t>
      </w:r>
    </w:p>
    <w:p w:rsidR="002C7440" w:rsidRPr="00101837" w:rsidRDefault="00101837" w:rsidP="00101837">
      <w:pPr>
        <w:pStyle w:val="ListParagraph"/>
        <w:spacing w:line="264" w:lineRule="auto"/>
        <w:ind w:left="0" w:firstLine="851"/>
        <w:jc w:val="both"/>
        <w:rPr>
          <w:lang w:val="vi-VN"/>
        </w:rPr>
      </w:pPr>
      <w:r w:rsidRPr="00101837">
        <w:rPr>
          <w:lang w:val="vi-VN"/>
        </w:rPr>
        <w:t xml:space="preserve">2. </w:t>
      </w:r>
      <w:r w:rsidR="002C7440" w:rsidRPr="00101837">
        <w:rPr>
          <w:lang w:val="vi-VN"/>
        </w:rPr>
        <w:t xml:space="preserve">Tổ chức và hoạt động của Ban Chỉ huy quân sự cơ quan; tổ chức huấn luyện, diễn tập của lực lượng tự vệ cơ quan. </w:t>
      </w:r>
      <w:r w:rsidR="002C7440" w:rsidRPr="00101837">
        <w:rPr>
          <w:i/>
          <w:lang w:val="vi-VN"/>
        </w:rPr>
        <w:t>(Hệ thống kế hoạch, văn kiện của Ban Chỉ huy quân sự cơ quan</w:t>
      </w:r>
      <w:r w:rsidR="00AB7865" w:rsidRPr="00AB7865">
        <w:rPr>
          <w:i/>
          <w:lang w:val="vi-VN"/>
        </w:rPr>
        <w:t xml:space="preserve"> và phòng, chống khủng bố</w:t>
      </w:r>
      <w:r w:rsidR="002C7440" w:rsidRPr="00101837">
        <w:rPr>
          <w:i/>
          <w:lang w:val="vi-VN"/>
        </w:rPr>
        <w:t>)</w:t>
      </w:r>
      <w:r w:rsidRPr="00101837">
        <w:rPr>
          <w:lang w:val="vi-VN"/>
        </w:rPr>
        <w:t>.</w:t>
      </w:r>
    </w:p>
    <w:p w:rsidR="002C7440" w:rsidRPr="008604C9" w:rsidRDefault="00101837" w:rsidP="002C7440">
      <w:pPr>
        <w:spacing w:line="264" w:lineRule="auto"/>
        <w:ind w:firstLine="709"/>
        <w:jc w:val="both"/>
        <w:rPr>
          <w:i/>
          <w:lang w:val="vi-VN"/>
        </w:rPr>
      </w:pPr>
      <w:r w:rsidRPr="00101837">
        <w:rPr>
          <w:lang w:val="vi-VN"/>
        </w:rPr>
        <w:lastRenderedPageBreak/>
        <w:t xml:space="preserve">3. </w:t>
      </w:r>
      <w:r w:rsidR="002C7440" w:rsidRPr="008604C9">
        <w:rPr>
          <w:lang w:val="vi-VN"/>
        </w:rPr>
        <w:t>Công tác phối hợp, hiệp đồng với cơ quan quân sự đ</w:t>
      </w:r>
      <w:r w:rsidR="002C7440" w:rsidRPr="00316663">
        <w:rPr>
          <w:lang w:val="vi-VN"/>
        </w:rPr>
        <w:t>ịa</w:t>
      </w:r>
      <w:r w:rsidR="002C7440" w:rsidRPr="008604C9">
        <w:rPr>
          <w:lang w:val="vi-VN"/>
        </w:rPr>
        <w:t xml:space="preserve"> phương trong triển khai tổ chức thực hiện nhiệm vụ quân sự, quốc phòng</w:t>
      </w:r>
      <w:r w:rsidR="00AB7865" w:rsidRPr="00AB7865">
        <w:rPr>
          <w:lang w:val="vi-VN"/>
        </w:rPr>
        <w:t xml:space="preserve"> và phòng, chống khủng bố của </w:t>
      </w:r>
      <w:r w:rsidR="00DF398C">
        <w:t>đơn vị</w:t>
      </w:r>
      <w:r w:rsidR="002C7440" w:rsidRPr="008604C9">
        <w:rPr>
          <w:lang w:val="vi-VN"/>
        </w:rPr>
        <w:t xml:space="preserve">. </w:t>
      </w:r>
    </w:p>
    <w:p w:rsidR="00D85C3B" w:rsidRPr="00101837" w:rsidRDefault="002C7440" w:rsidP="00101837">
      <w:pPr>
        <w:pStyle w:val="ListParagraph"/>
        <w:numPr>
          <w:ilvl w:val="0"/>
          <w:numId w:val="4"/>
        </w:numPr>
        <w:spacing w:before="0" w:after="60"/>
        <w:jc w:val="both"/>
        <w:rPr>
          <w:rFonts w:eastAsia="Times New Roman" w:cs="Times New Roman"/>
          <w:b/>
          <w:bCs/>
          <w:szCs w:val="28"/>
          <w:lang w:val="vi-VN"/>
        </w:rPr>
      </w:pPr>
      <w:r w:rsidRPr="00101837">
        <w:rPr>
          <w:rFonts w:eastAsia="Times New Roman" w:cs="Times New Roman"/>
          <w:b/>
          <w:bCs/>
          <w:szCs w:val="28"/>
          <w:lang w:val="vi-VN"/>
        </w:rPr>
        <w:t xml:space="preserve">Công tác </w:t>
      </w:r>
      <w:r w:rsidR="00D85C3B" w:rsidRPr="00101837">
        <w:rPr>
          <w:rFonts w:eastAsia="Times New Roman" w:cs="Times New Roman"/>
          <w:b/>
          <w:bCs/>
          <w:szCs w:val="28"/>
          <w:lang w:val="vi-VN"/>
        </w:rPr>
        <w:t xml:space="preserve">GDQPAN </w:t>
      </w:r>
      <w:r w:rsidRPr="00101837">
        <w:rPr>
          <w:rFonts w:eastAsia="Times New Roman" w:cs="Times New Roman"/>
          <w:b/>
          <w:bCs/>
          <w:szCs w:val="28"/>
          <w:lang w:val="vi-VN"/>
        </w:rPr>
        <w:t xml:space="preserve">cho học sinh </w:t>
      </w:r>
    </w:p>
    <w:p w:rsidR="006C4622" w:rsidRPr="00EC10FF" w:rsidRDefault="00EC10FF" w:rsidP="00EC10FF">
      <w:pPr>
        <w:spacing w:line="264" w:lineRule="auto"/>
        <w:ind w:firstLine="720"/>
        <w:jc w:val="both"/>
        <w:rPr>
          <w:lang w:val="vi-VN"/>
        </w:rPr>
      </w:pPr>
      <w:r w:rsidRPr="00EC10FF">
        <w:rPr>
          <w:i/>
          <w:spacing w:val="4"/>
          <w:lang w:val="vi-VN"/>
        </w:rPr>
        <w:t xml:space="preserve">1. </w:t>
      </w:r>
      <w:r w:rsidR="008E6647" w:rsidRPr="00EC10FF">
        <w:rPr>
          <w:i/>
          <w:spacing w:val="4"/>
          <w:lang w:val="vi-VN"/>
        </w:rPr>
        <w:t>Công tác</w:t>
      </w:r>
      <w:r w:rsidR="008E6647" w:rsidRPr="00EC10FF">
        <w:rPr>
          <w:i/>
          <w:lang w:val="vi-VN"/>
        </w:rPr>
        <w:t xml:space="preserve"> bồi dưỡng kiến thức quốc phòng và an ninh cho các đối tượng</w:t>
      </w:r>
      <w:r w:rsidR="00D84823" w:rsidRPr="00D84823">
        <w:rPr>
          <w:i/>
          <w:lang w:val="vi-VN"/>
        </w:rPr>
        <w:t xml:space="preserve"> trong cơ quan</w:t>
      </w:r>
      <w:r w:rsidR="008E6647" w:rsidRPr="00EC10FF">
        <w:rPr>
          <w:i/>
          <w:lang w:val="vi-VN"/>
        </w:rPr>
        <w:t>.</w:t>
      </w:r>
    </w:p>
    <w:p w:rsidR="008E6647" w:rsidRPr="00EC10FF" w:rsidRDefault="008E6647" w:rsidP="006C4622">
      <w:pPr>
        <w:spacing w:line="264" w:lineRule="auto"/>
        <w:ind w:firstLine="720"/>
        <w:jc w:val="both"/>
        <w:rPr>
          <w:lang w:val="vi-VN"/>
        </w:rPr>
      </w:pPr>
      <w:r w:rsidRPr="006C4622">
        <w:rPr>
          <w:lang w:val="vi-VN"/>
        </w:rPr>
        <w:t>Công tác xây dựng kế hoạch, triển khai tổ chức thực hiện và kết quả bồ</w:t>
      </w:r>
      <w:r w:rsidR="006C4622" w:rsidRPr="006C4622">
        <w:rPr>
          <w:lang w:val="vi-VN"/>
        </w:rPr>
        <w:t>i</w:t>
      </w:r>
      <w:r w:rsidR="006C4622" w:rsidRPr="00EC10FF">
        <w:rPr>
          <w:lang w:val="vi-VN"/>
        </w:rPr>
        <w:t xml:space="preserve"> </w:t>
      </w:r>
      <w:r w:rsidRPr="006C4622">
        <w:rPr>
          <w:lang w:val="vi-VN"/>
        </w:rPr>
        <w:t>dưỡng kiến thức quốc phòng và an ninh cho các đối tượng.</w:t>
      </w:r>
    </w:p>
    <w:p w:rsidR="006C4622" w:rsidRPr="00EC10FF" w:rsidRDefault="008E6647" w:rsidP="00EC10FF">
      <w:pPr>
        <w:pStyle w:val="ListParagraph"/>
        <w:numPr>
          <w:ilvl w:val="0"/>
          <w:numId w:val="5"/>
        </w:numPr>
        <w:spacing w:line="264" w:lineRule="auto"/>
        <w:jc w:val="both"/>
        <w:rPr>
          <w:i/>
          <w:lang w:val="vi-VN"/>
        </w:rPr>
      </w:pPr>
      <w:r w:rsidRPr="00EC10FF">
        <w:rPr>
          <w:i/>
          <w:lang w:val="vi-VN"/>
        </w:rPr>
        <w:t>Giáo dục quốc phòng và an ninh trong nhà trườ</w:t>
      </w:r>
      <w:r w:rsidR="00AF3DA4">
        <w:rPr>
          <w:i/>
          <w:lang w:val="vi-VN"/>
        </w:rPr>
        <w:t>ng</w:t>
      </w:r>
      <w:r w:rsidR="00AF3DA4" w:rsidRPr="00AF3DA4">
        <w:rPr>
          <w:i/>
          <w:lang w:val="vi-VN"/>
        </w:rPr>
        <w:t>.</w:t>
      </w:r>
      <w:r w:rsidRPr="00EC10FF">
        <w:rPr>
          <w:i/>
          <w:lang w:val="vi-VN"/>
        </w:rPr>
        <w:t xml:space="preserve"> </w:t>
      </w:r>
    </w:p>
    <w:p w:rsidR="006C4622" w:rsidRPr="006C4622" w:rsidRDefault="006C4622" w:rsidP="006C4622">
      <w:pPr>
        <w:spacing w:before="0" w:after="60"/>
        <w:ind w:firstLine="720"/>
        <w:jc w:val="both"/>
        <w:rPr>
          <w:rFonts w:eastAsia="Times New Roman" w:cs="Times New Roman"/>
          <w:bCs/>
          <w:szCs w:val="28"/>
          <w:lang w:val="vi-VN"/>
        </w:rPr>
      </w:pPr>
      <w:r w:rsidRPr="006C4622">
        <w:rPr>
          <w:rFonts w:eastAsia="Times New Roman" w:cs="Times New Roman"/>
          <w:bCs/>
          <w:szCs w:val="28"/>
          <w:lang w:val="vi-VN"/>
        </w:rPr>
        <w:t xml:space="preserve">- Tổ chức biên </w:t>
      </w:r>
      <w:r w:rsidR="00B35105">
        <w:rPr>
          <w:rFonts w:eastAsia="Times New Roman" w:cs="Times New Roman"/>
          <w:bCs/>
          <w:szCs w:val="28"/>
        </w:rPr>
        <w:t xml:space="preserve">chế CBGV </w:t>
      </w:r>
      <w:r w:rsidRPr="006C4622">
        <w:rPr>
          <w:rFonts w:eastAsia="Times New Roman" w:cs="Times New Roman"/>
          <w:bCs/>
          <w:szCs w:val="28"/>
          <w:lang w:val="vi-VN"/>
        </w:rPr>
        <w:t>GDQPAN</w:t>
      </w:r>
      <w:r w:rsidR="00DF398C">
        <w:rPr>
          <w:rFonts w:eastAsia="Times New Roman" w:cs="Times New Roman"/>
          <w:bCs/>
          <w:szCs w:val="28"/>
        </w:rPr>
        <w:t xml:space="preserve">: </w:t>
      </w:r>
      <w:r w:rsidRPr="006C4622">
        <w:rPr>
          <w:rFonts w:eastAsia="Times New Roman" w:cs="Times New Roman"/>
          <w:bCs/>
          <w:szCs w:val="28"/>
          <w:lang w:val="vi-VN"/>
        </w:rPr>
        <w:t>số lượng, cán bộ quản lý, giáo viên cơ hữu, thỉnh giảng, hồ sơ khoa học của cán bộ giáo viên; qua đào tạo cử nhân 4 năm, 18 tháng, 24 tháng, bồi dưỡng 6 tháng và chưa qua đào tạo, thừa, thiếu</w:t>
      </w:r>
      <w:r w:rsidR="008E3721">
        <w:rPr>
          <w:rFonts w:eastAsia="Times New Roman" w:cs="Times New Roman"/>
          <w:bCs/>
          <w:szCs w:val="28"/>
        </w:rPr>
        <w:t xml:space="preserve"> </w:t>
      </w:r>
      <w:r w:rsidR="00DF398C">
        <w:rPr>
          <w:rFonts w:eastAsia="Times New Roman" w:cs="Times New Roman"/>
          <w:bCs/>
          <w:szCs w:val="28"/>
        </w:rPr>
        <w:t>(</w:t>
      </w:r>
      <w:r w:rsidR="00DF398C">
        <w:rPr>
          <w:rFonts w:eastAsia="Times New Roman" w:cs="Times New Roman"/>
          <w:bCs/>
          <w:i/>
          <w:szCs w:val="28"/>
        </w:rPr>
        <w:t>Phụ lục I đính kèm</w:t>
      </w:r>
      <w:r w:rsidRPr="006C4622">
        <w:rPr>
          <w:rFonts w:eastAsia="Times New Roman" w:cs="Times New Roman"/>
          <w:bCs/>
          <w:szCs w:val="28"/>
          <w:lang w:val="vi-VN"/>
        </w:rPr>
        <w:t>).</w:t>
      </w:r>
    </w:p>
    <w:p w:rsidR="00DF398C" w:rsidRDefault="00101837" w:rsidP="006C4622">
      <w:pPr>
        <w:spacing w:line="264" w:lineRule="auto"/>
        <w:ind w:firstLine="720"/>
        <w:jc w:val="both"/>
      </w:pPr>
      <w:r w:rsidRPr="00101837">
        <w:rPr>
          <w:lang w:val="vi-VN"/>
        </w:rPr>
        <w:t xml:space="preserve">- </w:t>
      </w:r>
      <w:r w:rsidR="006C4622" w:rsidRPr="006C4622">
        <w:rPr>
          <w:lang w:val="vi-VN"/>
        </w:rPr>
        <w:t xml:space="preserve">Số lượng lớp; số lượng, điều kiện cơ sở vật chất, thao trường, bãi tập, thiết bị dạy học phục vụ môn học; </w:t>
      </w:r>
    </w:p>
    <w:p w:rsidR="00DF398C" w:rsidRDefault="00DF398C" w:rsidP="006C4622">
      <w:pPr>
        <w:spacing w:line="264" w:lineRule="auto"/>
        <w:ind w:firstLine="720"/>
        <w:jc w:val="both"/>
      </w:pPr>
      <w:r>
        <w:t>- K</w:t>
      </w:r>
      <w:r w:rsidR="006C4622" w:rsidRPr="006C4622">
        <w:rPr>
          <w:lang w:val="vi-VN"/>
        </w:rPr>
        <w:t>ết quả công tác giáo dục quốc phòng và an ninh cho học sinh</w:t>
      </w:r>
      <w:r>
        <w:t xml:space="preserve"> (</w:t>
      </w:r>
      <w:r>
        <w:rPr>
          <w:i/>
        </w:rPr>
        <w:t>Phụ lục II đính kèm)</w:t>
      </w:r>
      <w:r w:rsidR="006C4622" w:rsidRPr="006C4622">
        <w:rPr>
          <w:lang w:val="vi-VN"/>
        </w:rPr>
        <w:t xml:space="preserve">; </w:t>
      </w:r>
    </w:p>
    <w:p w:rsidR="006C4622" w:rsidRPr="00DF398C" w:rsidRDefault="00DF398C" w:rsidP="006C4622">
      <w:pPr>
        <w:spacing w:line="264" w:lineRule="auto"/>
        <w:ind w:firstLine="720"/>
        <w:jc w:val="both"/>
        <w:rPr>
          <w:i/>
        </w:rPr>
      </w:pPr>
      <w:r>
        <w:t>- C</w:t>
      </w:r>
      <w:r w:rsidR="006C4622" w:rsidRPr="006C4622">
        <w:rPr>
          <w:lang w:val="vi-VN"/>
        </w:rPr>
        <w:t>ông tác quản lý, sử dụng vũ khí, trang thiết bị dạy họ</w:t>
      </w:r>
      <w:r>
        <w:rPr>
          <w:lang w:val="vi-VN"/>
        </w:rPr>
        <w:t>c;</w:t>
      </w:r>
    </w:p>
    <w:p w:rsidR="00D85C3B" w:rsidRPr="00CA4837" w:rsidRDefault="00D85C3B" w:rsidP="00D85C3B">
      <w:pPr>
        <w:spacing w:before="0" w:after="60"/>
        <w:ind w:firstLine="720"/>
        <w:jc w:val="both"/>
        <w:rPr>
          <w:rFonts w:eastAsia="Times New Roman" w:cs="Times New Roman"/>
          <w:bCs/>
          <w:szCs w:val="28"/>
          <w:lang w:val="vi-VN"/>
        </w:rPr>
      </w:pPr>
      <w:r w:rsidRPr="00CA4837">
        <w:rPr>
          <w:rFonts w:eastAsia="Times New Roman" w:cs="Times New Roman"/>
          <w:bCs/>
          <w:szCs w:val="28"/>
          <w:lang w:val="vi-VN"/>
        </w:rPr>
        <w:t xml:space="preserve">- Các Kế hoạch </w:t>
      </w:r>
      <w:r w:rsidR="00B35105">
        <w:rPr>
          <w:rFonts w:eastAsia="Times New Roman" w:cs="Times New Roman"/>
          <w:bCs/>
          <w:szCs w:val="28"/>
        </w:rPr>
        <w:t xml:space="preserve">dạy </w:t>
      </w:r>
      <w:r w:rsidRPr="00CA4837">
        <w:rPr>
          <w:rFonts w:eastAsia="Times New Roman" w:cs="Times New Roman"/>
          <w:bCs/>
          <w:szCs w:val="28"/>
          <w:lang w:val="vi-VN"/>
        </w:rPr>
        <w:t xml:space="preserve">học môn GDQPAN của </w:t>
      </w:r>
      <w:r w:rsidR="00B35105">
        <w:rPr>
          <w:rFonts w:eastAsia="Times New Roman" w:cs="Times New Roman"/>
          <w:bCs/>
          <w:szCs w:val="28"/>
        </w:rPr>
        <w:t>tổ bộ môn</w:t>
      </w:r>
      <w:r w:rsidRPr="00CA4837">
        <w:rPr>
          <w:rFonts w:eastAsia="Times New Roman" w:cs="Times New Roman"/>
          <w:bCs/>
          <w:szCs w:val="28"/>
          <w:lang w:val="vi-VN"/>
        </w:rPr>
        <w:t>; Bài giảng, Kế hoạch giảng bài của giáo viên GDQPAN.</w:t>
      </w:r>
    </w:p>
    <w:p w:rsidR="00D85C3B" w:rsidRPr="006C4622" w:rsidRDefault="00D85C3B" w:rsidP="00D85C3B">
      <w:pPr>
        <w:spacing w:before="0" w:after="60"/>
        <w:ind w:firstLine="720"/>
        <w:jc w:val="both"/>
        <w:rPr>
          <w:rFonts w:eastAsia="Times New Roman" w:cs="Times New Roman"/>
          <w:bCs/>
          <w:szCs w:val="28"/>
          <w:lang w:val="vi-VN"/>
        </w:rPr>
      </w:pPr>
      <w:r w:rsidRPr="006C4622">
        <w:rPr>
          <w:rFonts w:eastAsia="Times New Roman" w:cs="Times New Roman"/>
          <w:bCs/>
          <w:szCs w:val="28"/>
          <w:lang w:val="vi-VN"/>
        </w:rPr>
        <w:t xml:space="preserve">- Quy mô học sinh học </w:t>
      </w:r>
      <w:r w:rsidR="00201192" w:rsidRPr="00201192">
        <w:rPr>
          <w:rFonts w:eastAsia="Times New Roman" w:cs="Times New Roman"/>
          <w:bCs/>
          <w:szCs w:val="28"/>
          <w:lang w:val="vi-VN"/>
        </w:rPr>
        <w:t xml:space="preserve">môn </w:t>
      </w:r>
      <w:r w:rsidRPr="006C4622">
        <w:rPr>
          <w:rFonts w:eastAsia="Times New Roman" w:cs="Times New Roman"/>
          <w:bCs/>
          <w:szCs w:val="28"/>
          <w:lang w:val="vi-VN"/>
        </w:rPr>
        <w:t>GDQPAN và tổ chức quản lý dạy tập trung khi học môn thực hành.</w:t>
      </w:r>
    </w:p>
    <w:p w:rsidR="00D85C3B" w:rsidRPr="009C0012" w:rsidRDefault="00D85C3B" w:rsidP="00D85C3B">
      <w:pPr>
        <w:spacing w:before="0" w:after="60"/>
        <w:ind w:firstLine="720"/>
        <w:jc w:val="both"/>
        <w:rPr>
          <w:rFonts w:eastAsia="Times New Roman" w:cs="Times New Roman"/>
          <w:bCs/>
          <w:szCs w:val="28"/>
          <w:lang w:val="vi-VN"/>
        </w:rPr>
      </w:pPr>
      <w:r w:rsidRPr="009C0012">
        <w:rPr>
          <w:rFonts w:eastAsia="Times New Roman" w:cs="Times New Roman"/>
          <w:bCs/>
          <w:szCs w:val="28"/>
          <w:lang w:val="vi-VN"/>
        </w:rPr>
        <w:t>- Báo cáo thực trạng và thống kê số lượng, chất lượng Danh mục thiết bị dạy học (TBDH) tối thiểu môn học GDQPAN theo quy định tại Thông tư số 19/2022/TT-BGDĐT ngày 22/12/2022 của Bộ trưởng Bộ Giáo dục và Đào tạo ban hành Danh mục TBDH tối thiểu môn học GDQPAN trong các trường tiểu học, trung học cơ sở; trung học phổ thông và trường phổ thông có nhiều cấp học, trường cao đẳng sư phạm và cơ sở giáo dục đại học</w:t>
      </w:r>
      <w:r w:rsidR="00DF398C">
        <w:rPr>
          <w:rFonts w:eastAsia="Times New Roman" w:cs="Times New Roman"/>
          <w:bCs/>
          <w:szCs w:val="28"/>
        </w:rPr>
        <w:t xml:space="preserve"> (</w:t>
      </w:r>
      <w:r w:rsidR="00DF398C">
        <w:rPr>
          <w:rFonts w:eastAsia="Times New Roman" w:cs="Times New Roman"/>
          <w:bCs/>
          <w:i/>
          <w:szCs w:val="28"/>
        </w:rPr>
        <w:t>phụ lục III đính kèm)</w:t>
      </w:r>
      <w:r w:rsidRPr="009C0012">
        <w:rPr>
          <w:rFonts w:eastAsia="Times New Roman" w:cs="Times New Roman"/>
          <w:bCs/>
          <w:szCs w:val="28"/>
          <w:lang w:val="vi-VN"/>
        </w:rPr>
        <w:t xml:space="preserve">.  </w:t>
      </w:r>
    </w:p>
    <w:p w:rsidR="00D85C3B" w:rsidRPr="009C0012" w:rsidRDefault="00D85C3B" w:rsidP="00D85C3B">
      <w:pPr>
        <w:spacing w:before="0" w:after="60"/>
        <w:ind w:firstLine="720"/>
        <w:jc w:val="both"/>
        <w:rPr>
          <w:rFonts w:eastAsia="Times New Roman" w:cs="Times New Roman"/>
          <w:bCs/>
          <w:szCs w:val="28"/>
          <w:lang w:val="vi-VN"/>
        </w:rPr>
      </w:pPr>
      <w:r w:rsidRPr="009C0012">
        <w:rPr>
          <w:rFonts w:eastAsia="Times New Roman" w:cs="Times New Roman"/>
          <w:bCs/>
          <w:szCs w:val="28"/>
          <w:lang w:val="vi-VN"/>
        </w:rPr>
        <w:t>- Việc tổ chức mua sắm sử dụng và bảo quản TBDH môn học GDQPAN (số lượng, chất lượng, tổ chức khai thác, sử dụng, bảo quản).</w:t>
      </w:r>
    </w:p>
    <w:p w:rsidR="00D85C3B" w:rsidRPr="00D84823" w:rsidRDefault="00D85C3B" w:rsidP="00D85C3B">
      <w:pPr>
        <w:spacing w:before="0" w:after="60"/>
        <w:ind w:firstLine="720"/>
        <w:jc w:val="both"/>
        <w:rPr>
          <w:rFonts w:eastAsia="Times New Roman" w:cs="Times New Roman"/>
          <w:bCs/>
          <w:szCs w:val="28"/>
          <w:lang w:val="vi-VN"/>
        </w:rPr>
      </w:pPr>
      <w:r w:rsidRPr="00D84823">
        <w:rPr>
          <w:rFonts w:eastAsia="Times New Roman" w:cs="Times New Roman"/>
          <w:bCs/>
          <w:szCs w:val="28"/>
          <w:lang w:val="vi-VN"/>
        </w:rPr>
        <w:t>- Nội dung báo cáo tập trung vào năm học 202</w:t>
      </w:r>
      <w:r w:rsidR="00250B51" w:rsidRPr="00D84823">
        <w:rPr>
          <w:rFonts w:eastAsia="Times New Roman" w:cs="Times New Roman"/>
          <w:bCs/>
          <w:szCs w:val="28"/>
          <w:lang w:val="vi-VN"/>
        </w:rPr>
        <w:t>2</w:t>
      </w:r>
      <w:r w:rsidRPr="00D84823">
        <w:rPr>
          <w:rFonts w:eastAsia="Times New Roman" w:cs="Times New Roman"/>
          <w:bCs/>
          <w:szCs w:val="28"/>
          <w:lang w:val="vi-VN"/>
        </w:rPr>
        <w:t>-202</w:t>
      </w:r>
      <w:r w:rsidR="00961042">
        <w:rPr>
          <w:rFonts w:eastAsia="Times New Roman" w:cs="Times New Roman"/>
          <w:bCs/>
          <w:szCs w:val="28"/>
        </w:rPr>
        <w:t>3, 2023-2024</w:t>
      </w:r>
      <w:r w:rsidRPr="00D84823">
        <w:rPr>
          <w:rFonts w:eastAsia="Times New Roman" w:cs="Times New Roman"/>
          <w:bCs/>
          <w:szCs w:val="28"/>
          <w:lang w:val="vi-VN"/>
        </w:rPr>
        <w:t xml:space="preserve"> và Kế hoạch </w:t>
      </w:r>
      <w:r w:rsidR="00961042">
        <w:rPr>
          <w:rFonts w:eastAsia="Times New Roman" w:cs="Times New Roman"/>
          <w:bCs/>
          <w:szCs w:val="28"/>
        </w:rPr>
        <w:t xml:space="preserve">năm học </w:t>
      </w:r>
      <w:r w:rsidRPr="00D84823">
        <w:rPr>
          <w:rFonts w:eastAsia="Times New Roman" w:cs="Times New Roman"/>
          <w:bCs/>
          <w:szCs w:val="28"/>
          <w:lang w:val="vi-VN"/>
        </w:rPr>
        <w:t>202</w:t>
      </w:r>
      <w:r w:rsidR="00250B51" w:rsidRPr="00D84823">
        <w:rPr>
          <w:rFonts w:eastAsia="Times New Roman" w:cs="Times New Roman"/>
          <w:bCs/>
          <w:szCs w:val="28"/>
          <w:lang w:val="vi-VN"/>
        </w:rPr>
        <w:t>4</w:t>
      </w:r>
      <w:r w:rsidRPr="00D84823">
        <w:rPr>
          <w:rFonts w:eastAsia="Times New Roman" w:cs="Times New Roman"/>
          <w:bCs/>
          <w:szCs w:val="28"/>
          <w:lang w:val="vi-VN"/>
        </w:rPr>
        <w:t>-202</w:t>
      </w:r>
      <w:r w:rsidR="00250B51" w:rsidRPr="00D84823">
        <w:rPr>
          <w:rFonts w:eastAsia="Times New Roman" w:cs="Times New Roman"/>
          <w:bCs/>
          <w:szCs w:val="28"/>
          <w:lang w:val="vi-VN"/>
        </w:rPr>
        <w:t>5</w:t>
      </w:r>
      <w:r w:rsidRPr="00D84823">
        <w:rPr>
          <w:rFonts w:eastAsia="Times New Roman" w:cs="Times New Roman"/>
          <w:bCs/>
          <w:szCs w:val="28"/>
          <w:lang w:val="vi-VN"/>
        </w:rPr>
        <w:t>. Các kiến nghị, đề nghị giải pháp nâng cao chất lượng môn học.</w:t>
      </w:r>
    </w:p>
    <w:p w:rsidR="00D85C3B" w:rsidRPr="00D84823" w:rsidRDefault="00D85C3B" w:rsidP="00D85C3B">
      <w:pPr>
        <w:spacing w:before="0" w:after="60"/>
        <w:ind w:firstLine="720"/>
        <w:jc w:val="both"/>
        <w:rPr>
          <w:rFonts w:eastAsia="Times New Roman" w:cs="Times New Roman"/>
          <w:sz w:val="24"/>
          <w:szCs w:val="24"/>
          <w:lang w:val="vi-VN"/>
        </w:rPr>
      </w:pPr>
      <w:r w:rsidRPr="00D84823">
        <w:rPr>
          <w:rFonts w:eastAsia="Times New Roman" w:cs="Times New Roman"/>
          <w:b/>
          <w:bCs/>
          <w:szCs w:val="28"/>
          <w:lang w:val="vi-VN"/>
        </w:rPr>
        <w:t xml:space="preserve">VI. ĐÁNH GIÁ </w:t>
      </w:r>
      <w:r w:rsidRPr="00D84823">
        <w:rPr>
          <w:rFonts w:eastAsia="Times New Roman" w:cs="Times New Roman"/>
          <w:i/>
          <w:iCs/>
          <w:szCs w:val="28"/>
          <w:lang w:val="vi-VN"/>
        </w:rPr>
        <w:t>(đối với từng nội dung kiểm tra)</w:t>
      </w:r>
    </w:p>
    <w:p w:rsidR="00D85C3B" w:rsidRPr="00D84823" w:rsidRDefault="00D85C3B" w:rsidP="00D85C3B">
      <w:pPr>
        <w:spacing w:before="0" w:after="60"/>
        <w:ind w:firstLine="720"/>
        <w:jc w:val="both"/>
        <w:rPr>
          <w:rFonts w:eastAsia="Times New Roman" w:cs="Times New Roman"/>
          <w:sz w:val="24"/>
          <w:szCs w:val="24"/>
          <w:lang w:val="vi-VN"/>
        </w:rPr>
      </w:pPr>
      <w:r w:rsidRPr="00D84823">
        <w:rPr>
          <w:rFonts w:eastAsia="Times New Roman" w:cs="Times New Roman"/>
          <w:b/>
          <w:bCs/>
          <w:szCs w:val="28"/>
          <w:lang w:val="vi-VN"/>
        </w:rPr>
        <w:t>1. Ưu điểm</w:t>
      </w:r>
    </w:p>
    <w:p w:rsidR="00D85C3B" w:rsidRPr="00D84823" w:rsidRDefault="00D85C3B" w:rsidP="00D85C3B">
      <w:pPr>
        <w:spacing w:before="0" w:after="60"/>
        <w:ind w:firstLine="720"/>
        <w:jc w:val="both"/>
        <w:rPr>
          <w:rFonts w:eastAsia="Times New Roman" w:cs="Times New Roman"/>
          <w:sz w:val="24"/>
          <w:szCs w:val="24"/>
          <w:lang w:val="vi-VN"/>
        </w:rPr>
      </w:pPr>
      <w:r w:rsidRPr="00D84823">
        <w:rPr>
          <w:rFonts w:eastAsia="Times New Roman" w:cs="Times New Roman"/>
          <w:b/>
          <w:bCs/>
          <w:szCs w:val="28"/>
          <w:lang w:val="vi-VN"/>
        </w:rPr>
        <w:t>2. Hạn chế, tồn tại, khó khăn và nguyên nhân</w:t>
      </w:r>
    </w:p>
    <w:p w:rsidR="00D85C3B" w:rsidRPr="00D84823" w:rsidRDefault="00D85C3B" w:rsidP="00D85C3B">
      <w:pPr>
        <w:spacing w:before="0" w:after="60"/>
        <w:ind w:firstLine="720"/>
        <w:jc w:val="both"/>
        <w:rPr>
          <w:rFonts w:eastAsia="Times New Roman" w:cs="Times New Roman"/>
          <w:sz w:val="24"/>
          <w:szCs w:val="24"/>
          <w:lang w:val="vi-VN"/>
        </w:rPr>
      </w:pPr>
      <w:r w:rsidRPr="00D84823">
        <w:rPr>
          <w:rFonts w:eastAsia="Times New Roman" w:cs="Times New Roman"/>
          <w:b/>
          <w:bCs/>
          <w:szCs w:val="28"/>
          <w:lang w:val="vi-VN"/>
        </w:rPr>
        <w:t>V. ĐỀ XUẤT, KIẾN NGHỊ</w:t>
      </w:r>
    </w:p>
    <w:p w:rsidR="00D85C3B" w:rsidRPr="00D84823" w:rsidRDefault="00D85C3B" w:rsidP="00D85C3B">
      <w:pPr>
        <w:spacing w:before="0" w:after="60"/>
        <w:ind w:firstLine="720"/>
        <w:jc w:val="both"/>
        <w:rPr>
          <w:rFonts w:eastAsia="Times New Roman" w:cs="Times New Roman"/>
          <w:sz w:val="24"/>
          <w:szCs w:val="24"/>
          <w:lang w:val="vi-VN"/>
        </w:rPr>
      </w:pPr>
      <w:r w:rsidRPr="00D84823">
        <w:rPr>
          <w:rFonts w:eastAsia="Times New Roman" w:cs="Times New Roman"/>
          <w:b/>
          <w:bCs/>
          <w:szCs w:val="28"/>
          <w:lang w:val="vi-VN"/>
        </w:rPr>
        <w:t xml:space="preserve">1. Đối với </w:t>
      </w:r>
      <w:r w:rsidR="009C0012" w:rsidRPr="00D84823">
        <w:rPr>
          <w:rFonts w:eastAsia="Times New Roman" w:cs="Times New Roman"/>
          <w:b/>
          <w:bCs/>
          <w:szCs w:val="28"/>
          <w:lang w:val="vi-VN"/>
        </w:rPr>
        <w:t>Bộ GDĐT</w:t>
      </w:r>
    </w:p>
    <w:p w:rsidR="00D85C3B" w:rsidRPr="009F3431" w:rsidRDefault="00D85C3B" w:rsidP="00D85C3B">
      <w:pPr>
        <w:spacing w:before="0" w:after="60"/>
        <w:ind w:firstLine="720"/>
        <w:jc w:val="both"/>
        <w:rPr>
          <w:rFonts w:eastAsia="Times New Roman" w:cs="Times New Roman"/>
          <w:sz w:val="24"/>
          <w:szCs w:val="24"/>
        </w:rPr>
      </w:pPr>
      <w:r w:rsidRPr="00D84823">
        <w:rPr>
          <w:rFonts w:eastAsia="Times New Roman" w:cs="Times New Roman"/>
          <w:b/>
          <w:bCs/>
          <w:szCs w:val="28"/>
          <w:lang w:val="vi-VN"/>
        </w:rPr>
        <w:t xml:space="preserve">2. Đối với </w:t>
      </w:r>
      <w:r w:rsidR="009C0012" w:rsidRPr="00D84823">
        <w:rPr>
          <w:rFonts w:eastAsia="Times New Roman" w:cs="Times New Roman"/>
          <w:b/>
          <w:bCs/>
          <w:szCs w:val="28"/>
          <w:lang w:val="vi-VN"/>
        </w:rPr>
        <w:t xml:space="preserve"> </w:t>
      </w:r>
      <w:r w:rsidR="009F3431">
        <w:rPr>
          <w:rFonts w:eastAsia="Times New Roman" w:cs="Times New Roman"/>
          <w:b/>
          <w:bCs/>
          <w:szCs w:val="28"/>
        </w:rPr>
        <w:t>Sở GDĐT</w:t>
      </w:r>
    </w:p>
    <w:p w:rsidR="00D85C3B" w:rsidRPr="00D84823" w:rsidRDefault="00D85C3B" w:rsidP="00D85C3B">
      <w:pPr>
        <w:spacing w:before="0"/>
        <w:ind w:firstLine="709"/>
        <w:jc w:val="both"/>
        <w:rPr>
          <w:rFonts w:eastAsia="Times New Roman" w:cs="Times New Roman"/>
          <w:sz w:val="24"/>
          <w:szCs w:val="24"/>
          <w:lang w:val="vi-VN"/>
        </w:rPr>
      </w:pP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p>
    <w:p w:rsidR="00D85C3B" w:rsidRPr="009F3431" w:rsidRDefault="00D85C3B" w:rsidP="00D85C3B">
      <w:pPr>
        <w:spacing w:before="0"/>
        <w:ind w:firstLine="709"/>
        <w:jc w:val="both"/>
        <w:rPr>
          <w:rFonts w:eastAsia="Times New Roman" w:cs="Times New Roman"/>
          <w:sz w:val="24"/>
          <w:szCs w:val="24"/>
        </w:rPr>
      </w:pPr>
      <w:r w:rsidRPr="00D84823">
        <w:rPr>
          <w:rFonts w:eastAsia="Times New Roman" w:cs="Times New Roman"/>
          <w:szCs w:val="28"/>
          <w:lang w:val="vi-VN"/>
        </w:rPr>
        <w:tab/>
        <w:t xml:space="preserve">                                                                  </w:t>
      </w:r>
      <w:r w:rsidR="009F3431">
        <w:rPr>
          <w:rFonts w:eastAsia="Times New Roman" w:cs="Times New Roman"/>
          <w:b/>
          <w:bCs/>
          <w:szCs w:val="28"/>
        </w:rPr>
        <w:t>HIỆU TRƯỞNG</w:t>
      </w:r>
    </w:p>
    <w:p w:rsidR="00D85C3B" w:rsidRPr="00D84823" w:rsidRDefault="00D85C3B" w:rsidP="00D85C3B">
      <w:pPr>
        <w:spacing w:before="0"/>
        <w:ind w:firstLine="709"/>
        <w:jc w:val="both"/>
        <w:rPr>
          <w:rFonts w:eastAsia="Times New Roman" w:cs="Times New Roman"/>
          <w:sz w:val="24"/>
          <w:szCs w:val="24"/>
          <w:lang w:val="vi-VN"/>
        </w:rPr>
      </w:pP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r>
      <w:r w:rsidRPr="00D84823">
        <w:rPr>
          <w:rFonts w:eastAsia="Times New Roman" w:cs="Times New Roman"/>
          <w:szCs w:val="28"/>
          <w:lang w:val="vi-VN"/>
        </w:rPr>
        <w:tab/>
        <w:t xml:space="preserve">     </w:t>
      </w:r>
      <w:r w:rsidRPr="00D84823">
        <w:rPr>
          <w:rFonts w:eastAsia="Times New Roman" w:cs="Times New Roman"/>
          <w:i/>
          <w:iCs/>
          <w:szCs w:val="28"/>
          <w:lang w:val="vi-VN"/>
        </w:rPr>
        <w:t>(ký, ghi rõ họ tên, đóng dấu)</w:t>
      </w:r>
    </w:p>
    <w:p w:rsidR="00D85C3B" w:rsidRPr="00D84823" w:rsidRDefault="00D85C3B" w:rsidP="00D85C3B">
      <w:pPr>
        <w:spacing w:before="0"/>
        <w:rPr>
          <w:rFonts w:eastAsia="Times New Roman" w:cs="Times New Roman"/>
          <w:sz w:val="24"/>
          <w:szCs w:val="24"/>
          <w:lang w:val="vi-VN"/>
        </w:rPr>
      </w:pPr>
    </w:p>
    <w:p w:rsidR="00D85C3B" w:rsidRPr="00D84823" w:rsidRDefault="00D85C3B" w:rsidP="00D85C3B">
      <w:pPr>
        <w:spacing w:before="0"/>
        <w:ind w:firstLine="709"/>
        <w:jc w:val="both"/>
        <w:rPr>
          <w:rFonts w:eastAsia="Times New Roman" w:cs="Times New Roman"/>
          <w:b/>
          <w:bCs/>
          <w:i/>
          <w:iCs/>
          <w:szCs w:val="28"/>
          <w:lang w:val="vi-VN"/>
        </w:rPr>
      </w:pPr>
    </w:p>
    <w:p w:rsidR="00D85C3B" w:rsidRPr="00D84823" w:rsidRDefault="00D85C3B" w:rsidP="00D85C3B">
      <w:pPr>
        <w:spacing w:before="0"/>
        <w:ind w:firstLine="709"/>
        <w:jc w:val="both"/>
        <w:rPr>
          <w:rFonts w:eastAsia="Times New Roman" w:cs="Times New Roman"/>
          <w:b/>
          <w:bCs/>
          <w:i/>
          <w:iCs/>
          <w:color w:val="FF0000"/>
          <w:szCs w:val="28"/>
          <w:lang w:val="vi-VN"/>
        </w:rPr>
      </w:pPr>
    </w:p>
    <w:p w:rsidR="00D85C3B" w:rsidRPr="00D84823" w:rsidRDefault="00D85C3B" w:rsidP="00D85C3B">
      <w:pPr>
        <w:spacing w:before="0"/>
        <w:ind w:firstLine="709"/>
        <w:jc w:val="both"/>
        <w:rPr>
          <w:rFonts w:eastAsia="Times New Roman" w:cs="Times New Roman"/>
          <w:sz w:val="24"/>
          <w:szCs w:val="24"/>
          <w:lang w:val="vi-VN"/>
        </w:rPr>
      </w:pPr>
      <w:r w:rsidRPr="00D84823">
        <w:rPr>
          <w:rFonts w:eastAsia="Times New Roman" w:cs="Times New Roman"/>
          <w:bCs/>
          <w:i/>
          <w:iCs/>
          <w:szCs w:val="28"/>
          <w:lang w:val="vi-VN"/>
        </w:rPr>
        <w:t>Đề nghị đơn vị hoàn thiện báo cáo bằng văn bản theo hướng dẫn trên và chuẩn bị hồ sơ, tài liệu, minh chứng đầy đủ cho Đoàn kiểm tra theo nội dung báo cáo trong buổi công bố Quyết định kiểm tra. Khi có yêu cầu của Đoàn kiểm tra trong quá trình kiểm tra trực tiếp, Hồ sơ, tài liệu sẽ được phô tô, đóng dấu giáp lai, sắp xếp theo thứ tự nội dung báo cáo để cung cấp cho Đoàn kiểm tra.</w:t>
      </w:r>
    </w:p>
    <w:p w:rsidR="00D85C3B" w:rsidRPr="00C20175" w:rsidRDefault="00D85C3B" w:rsidP="00250B51">
      <w:pPr>
        <w:spacing w:before="0" w:after="60"/>
        <w:ind w:firstLine="709"/>
        <w:jc w:val="both"/>
        <w:rPr>
          <w:rFonts w:eastAsia="Times New Roman" w:cs="Times New Roman"/>
          <w:sz w:val="24"/>
          <w:szCs w:val="24"/>
          <w:lang w:val="vi-VN"/>
        </w:rPr>
      </w:pPr>
      <w:r w:rsidRPr="00D84823">
        <w:rPr>
          <w:rFonts w:eastAsia="Times New Roman" w:cs="Times New Roman"/>
          <w:bCs/>
          <w:i/>
          <w:iCs/>
          <w:szCs w:val="28"/>
          <w:lang w:val="vi-VN"/>
        </w:rPr>
        <w:t xml:space="preserve">Báo cáo đề nghị </w:t>
      </w:r>
      <w:r w:rsidR="00961042">
        <w:rPr>
          <w:rFonts w:eastAsia="Times New Roman" w:cs="Times New Roman"/>
          <w:bCs/>
          <w:i/>
          <w:iCs/>
          <w:szCs w:val="28"/>
        </w:rPr>
        <w:t xml:space="preserve">các đơn vị </w:t>
      </w:r>
      <w:r w:rsidRPr="00D84823">
        <w:rPr>
          <w:rFonts w:eastAsia="Times New Roman" w:cs="Times New Roman"/>
          <w:bCs/>
          <w:i/>
          <w:iCs/>
          <w:szCs w:val="28"/>
          <w:lang w:val="vi-VN"/>
        </w:rPr>
        <w:t xml:space="preserve">gửi về </w:t>
      </w:r>
      <w:r w:rsidR="00961042">
        <w:rPr>
          <w:rFonts w:eastAsia="Times New Roman" w:cs="Times New Roman"/>
          <w:bCs/>
          <w:i/>
          <w:iCs/>
          <w:szCs w:val="28"/>
        </w:rPr>
        <w:t>Sở</w:t>
      </w:r>
      <w:r w:rsidRPr="00D84823">
        <w:rPr>
          <w:rFonts w:eastAsia="Times New Roman" w:cs="Times New Roman"/>
          <w:bCs/>
          <w:i/>
          <w:iCs/>
          <w:szCs w:val="28"/>
          <w:lang w:val="vi-VN"/>
        </w:rPr>
        <w:t xml:space="preserve"> Giáo dục và Đào tạo qua </w:t>
      </w:r>
      <w:r w:rsidR="00961042">
        <w:rPr>
          <w:rFonts w:eastAsia="Times New Roman" w:cs="Times New Roman"/>
          <w:bCs/>
          <w:i/>
          <w:iCs/>
          <w:szCs w:val="28"/>
        </w:rPr>
        <w:t>Phòng</w:t>
      </w:r>
      <w:r w:rsidRPr="00D84823">
        <w:rPr>
          <w:rFonts w:eastAsia="Times New Roman" w:cs="Times New Roman"/>
          <w:bCs/>
          <w:i/>
          <w:iCs/>
          <w:szCs w:val="28"/>
          <w:lang w:val="vi-VN"/>
        </w:rPr>
        <w:t xml:space="preserve"> Giáo dục </w:t>
      </w:r>
      <w:r w:rsidR="00961042">
        <w:rPr>
          <w:rFonts w:eastAsia="Times New Roman" w:cs="Times New Roman"/>
          <w:bCs/>
          <w:i/>
          <w:iCs/>
          <w:szCs w:val="28"/>
        </w:rPr>
        <w:t>Trung học</w:t>
      </w:r>
      <w:r w:rsidRPr="00D84823">
        <w:rPr>
          <w:rFonts w:eastAsia="Times New Roman" w:cs="Times New Roman"/>
          <w:bCs/>
          <w:i/>
          <w:iCs/>
          <w:szCs w:val="28"/>
          <w:lang w:val="vi-VN"/>
        </w:rPr>
        <w:t xml:space="preserve"> (đ/c Nguyễn </w:t>
      </w:r>
      <w:r w:rsidR="00961042">
        <w:rPr>
          <w:rFonts w:eastAsia="Times New Roman" w:cs="Times New Roman"/>
          <w:bCs/>
          <w:i/>
          <w:iCs/>
          <w:szCs w:val="28"/>
        </w:rPr>
        <w:t>Văn Thành</w:t>
      </w:r>
      <w:r w:rsidRPr="00D84823">
        <w:rPr>
          <w:rFonts w:eastAsia="Times New Roman" w:cs="Times New Roman"/>
          <w:bCs/>
          <w:i/>
          <w:iCs/>
          <w:szCs w:val="28"/>
          <w:lang w:val="vi-VN"/>
        </w:rPr>
        <w:t xml:space="preserve">, sđt: </w:t>
      </w:r>
      <w:r w:rsidR="009737A9" w:rsidRPr="00D84823">
        <w:rPr>
          <w:rFonts w:eastAsia="Times New Roman" w:cs="Times New Roman"/>
          <w:bCs/>
          <w:i/>
          <w:iCs/>
          <w:szCs w:val="28"/>
          <w:lang w:val="vi-VN"/>
        </w:rPr>
        <w:t>09</w:t>
      </w:r>
      <w:r w:rsidR="00961042">
        <w:rPr>
          <w:rFonts w:eastAsia="Times New Roman" w:cs="Times New Roman"/>
          <w:bCs/>
          <w:i/>
          <w:iCs/>
          <w:szCs w:val="28"/>
        </w:rPr>
        <w:t>19100045</w:t>
      </w:r>
      <w:r w:rsidRPr="00D84823">
        <w:rPr>
          <w:rFonts w:eastAsia="Times New Roman" w:cs="Times New Roman"/>
          <w:bCs/>
          <w:i/>
          <w:iCs/>
          <w:szCs w:val="28"/>
          <w:lang w:val="vi-VN"/>
        </w:rPr>
        <w:t xml:space="preserve">, email: </w:t>
      </w:r>
      <w:r w:rsidR="00961042">
        <w:rPr>
          <w:rFonts w:eastAsia="Times New Roman" w:cs="Times New Roman"/>
          <w:bCs/>
          <w:i/>
          <w:iCs/>
          <w:szCs w:val="28"/>
        </w:rPr>
        <w:t>nvthanh</w:t>
      </w:r>
      <w:r w:rsidR="009F3190" w:rsidRPr="00D84823">
        <w:rPr>
          <w:rFonts w:eastAsia="Times New Roman" w:cs="Times New Roman"/>
          <w:bCs/>
          <w:i/>
          <w:iCs/>
          <w:szCs w:val="28"/>
          <w:lang w:val="vi-VN"/>
        </w:rPr>
        <w:t>@</w:t>
      </w:r>
      <w:r w:rsidR="00961042">
        <w:rPr>
          <w:rFonts w:eastAsia="Times New Roman" w:cs="Times New Roman"/>
          <w:bCs/>
          <w:i/>
          <w:iCs/>
          <w:szCs w:val="28"/>
        </w:rPr>
        <w:t>binhphuoc</w:t>
      </w:r>
      <w:r w:rsidR="009F3190" w:rsidRPr="00D84823">
        <w:rPr>
          <w:rFonts w:eastAsia="Times New Roman" w:cs="Times New Roman"/>
          <w:bCs/>
          <w:i/>
          <w:iCs/>
          <w:szCs w:val="28"/>
          <w:lang w:val="vi-VN"/>
        </w:rPr>
        <w:t>.</w:t>
      </w:r>
      <w:r w:rsidR="00961042">
        <w:rPr>
          <w:rFonts w:eastAsia="Times New Roman" w:cs="Times New Roman"/>
          <w:bCs/>
          <w:i/>
          <w:iCs/>
          <w:szCs w:val="28"/>
        </w:rPr>
        <w:t>edu</w:t>
      </w:r>
      <w:r w:rsidRPr="00D84823">
        <w:rPr>
          <w:rFonts w:eastAsia="Times New Roman" w:cs="Times New Roman"/>
          <w:bCs/>
          <w:i/>
          <w:iCs/>
          <w:szCs w:val="28"/>
          <w:lang w:val="vi-VN"/>
        </w:rPr>
        <w:t>.vn)</w:t>
      </w:r>
      <w:r w:rsidR="00C20175" w:rsidRPr="00C20175">
        <w:rPr>
          <w:rFonts w:eastAsia="Times New Roman" w:cs="Times New Roman"/>
          <w:bCs/>
          <w:i/>
          <w:iCs/>
          <w:szCs w:val="28"/>
          <w:lang w:val="vi-VN"/>
        </w:rPr>
        <w:t>.</w:t>
      </w:r>
    </w:p>
    <w:p w:rsidR="00881D45" w:rsidRPr="00D84823" w:rsidRDefault="00881D45">
      <w:pPr>
        <w:rPr>
          <w:lang w:val="vi-VN"/>
        </w:rPr>
      </w:pPr>
    </w:p>
    <w:sectPr w:rsidR="00881D45" w:rsidRPr="00D84823" w:rsidSect="00C622DE">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01A"/>
    <w:multiLevelType w:val="hybridMultilevel"/>
    <w:tmpl w:val="DB000DD8"/>
    <w:lvl w:ilvl="0" w:tplc="707CD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ECB0519"/>
    <w:multiLevelType w:val="hybridMultilevel"/>
    <w:tmpl w:val="0A88789C"/>
    <w:lvl w:ilvl="0" w:tplc="07604616">
      <w:start w:val="1"/>
      <w:numFmt w:val="upp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
    <w:nsid w:val="22C06346"/>
    <w:multiLevelType w:val="hybridMultilevel"/>
    <w:tmpl w:val="DD44FBA6"/>
    <w:lvl w:ilvl="0" w:tplc="AEDEF2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1B1EF7"/>
    <w:multiLevelType w:val="hybridMultilevel"/>
    <w:tmpl w:val="64E4E296"/>
    <w:lvl w:ilvl="0" w:tplc="153C09A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2C7FE3"/>
    <w:multiLevelType w:val="hybridMultilevel"/>
    <w:tmpl w:val="4A56420A"/>
    <w:lvl w:ilvl="0" w:tplc="7DDAAF3E">
      <w:start w:val="1"/>
      <w:numFmt w:val="decimal"/>
      <w:lvlText w:val="%1."/>
      <w:lvlJc w:val="left"/>
      <w:pPr>
        <w:ind w:left="1144" w:hanging="360"/>
      </w:pPr>
      <w:rPr>
        <w:rFonts w:hint="default"/>
        <w:b w:val="0"/>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5">
    <w:nsid w:val="536D4653"/>
    <w:multiLevelType w:val="hybridMultilevel"/>
    <w:tmpl w:val="C8D2DF20"/>
    <w:lvl w:ilvl="0" w:tplc="64847D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81777C"/>
    <w:multiLevelType w:val="hybridMultilevel"/>
    <w:tmpl w:val="C7906B3A"/>
    <w:lvl w:ilvl="0" w:tplc="AF38823C">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evenAndOddHeaders/>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3B"/>
    <w:rsid w:val="00016F92"/>
    <w:rsid w:val="000352D5"/>
    <w:rsid w:val="000907B7"/>
    <w:rsid w:val="000D3F88"/>
    <w:rsid w:val="000D7A43"/>
    <w:rsid w:val="00101837"/>
    <w:rsid w:val="001E209E"/>
    <w:rsid w:val="001F06FC"/>
    <w:rsid w:val="00201192"/>
    <w:rsid w:val="00230E31"/>
    <w:rsid w:val="00250B51"/>
    <w:rsid w:val="002765EF"/>
    <w:rsid w:val="002C7440"/>
    <w:rsid w:val="002E0E46"/>
    <w:rsid w:val="00353E95"/>
    <w:rsid w:val="003770F9"/>
    <w:rsid w:val="003A1B09"/>
    <w:rsid w:val="003F0808"/>
    <w:rsid w:val="00426361"/>
    <w:rsid w:val="00470C63"/>
    <w:rsid w:val="004E3BDD"/>
    <w:rsid w:val="004F4AF2"/>
    <w:rsid w:val="00556E05"/>
    <w:rsid w:val="005668B1"/>
    <w:rsid w:val="005C49C8"/>
    <w:rsid w:val="005F15A6"/>
    <w:rsid w:val="006A2166"/>
    <w:rsid w:val="006C4622"/>
    <w:rsid w:val="00713659"/>
    <w:rsid w:val="007F3396"/>
    <w:rsid w:val="00800624"/>
    <w:rsid w:val="0083489D"/>
    <w:rsid w:val="00880417"/>
    <w:rsid w:val="00881D45"/>
    <w:rsid w:val="008D20BC"/>
    <w:rsid w:val="008D2EF7"/>
    <w:rsid w:val="008E3721"/>
    <w:rsid w:val="008E6647"/>
    <w:rsid w:val="00912994"/>
    <w:rsid w:val="0095396B"/>
    <w:rsid w:val="00961042"/>
    <w:rsid w:val="009737A9"/>
    <w:rsid w:val="009C0012"/>
    <w:rsid w:val="009C5E39"/>
    <w:rsid w:val="009E7FF8"/>
    <w:rsid w:val="009F2472"/>
    <w:rsid w:val="009F3190"/>
    <w:rsid w:val="009F3431"/>
    <w:rsid w:val="00A62143"/>
    <w:rsid w:val="00AB5776"/>
    <w:rsid w:val="00AB7865"/>
    <w:rsid w:val="00AF3DA4"/>
    <w:rsid w:val="00B1783B"/>
    <w:rsid w:val="00B35105"/>
    <w:rsid w:val="00B72DC5"/>
    <w:rsid w:val="00B77D2B"/>
    <w:rsid w:val="00B942F0"/>
    <w:rsid w:val="00C20175"/>
    <w:rsid w:val="00C62144"/>
    <w:rsid w:val="00C622DE"/>
    <w:rsid w:val="00CA4837"/>
    <w:rsid w:val="00CC30CD"/>
    <w:rsid w:val="00CF40A7"/>
    <w:rsid w:val="00CF64D1"/>
    <w:rsid w:val="00D200C1"/>
    <w:rsid w:val="00D84823"/>
    <w:rsid w:val="00D85C3B"/>
    <w:rsid w:val="00D92A68"/>
    <w:rsid w:val="00DE4783"/>
    <w:rsid w:val="00DF398C"/>
    <w:rsid w:val="00E15104"/>
    <w:rsid w:val="00EA4592"/>
    <w:rsid w:val="00EC10FF"/>
    <w:rsid w:val="00F3223B"/>
    <w:rsid w:val="00F325D9"/>
    <w:rsid w:val="00F75048"/>
    <w:rsid w:val="00F92965"/>
    <w:rsid w:val="00FB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3B"/>
    <w:pPr>
      <w:spacing w:before="120" w:line="240" w:lineRule="auto"/>
      <w:ind w:firstLine="0"/>
      <w:jc w:val="left"/>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C3B"/>
    <w:pPr>
      <w:spacing w:line="240" w:lineRule="auto"/>
      <w:ind w:firstLine="0"/>
      <w:jc w:val="left"/>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1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3B"/>
    <w:pPr>
      <w:spacing w:before="120" w:line="240" w:lineRule="auto"/>
      <w:ind w:firstLine="0"/>
      <w:jc w:val="left"/>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C3B"/>
    <w:pPr>
      <w:spacing w:line="240" w:lineRule="auto"/>
      <w:ind w:firstLine="0"/>
      <w:jc w:val="left"/>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1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5</cp:revision>
  <cp:lastPrinted>2023-08-02T03:32:00Z</cp:lastPrinted>
  <dcterms:created xsi:type="dcterms:W3CDTF">2024-03-20T10:00:00Z</dcterms:created>
  <dcterms:modified xsi:type="dcterms:W3CDTF">2024-03-21T03:37:00Z</dcterms:modified>
</cp:coreProperties>
</file>