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79" w:type="dxa"/>
        <w:tblInd w:w="108" w:type="dxa"/>
        <w:tblLook w:val="01E0" w:firstRow="1" w:lastRow="1" w:firstColumn="1" w:lastColumn="1" w:noHBand="0" w:noVBand="0"/>
      </w:tblPr>
      <w:tblGrid>
        <w:gridCol w:w="4003"/>
        <w:gridCol w:w="5776"/>
      </w:tblGrid>
      <w:tr w:rsidR="002E492A" w:rsidRPr="00590505" w:rsidTr="00565574">
        <w:trPr>
          <w:trHeight w:val="874"/>
        </w:trPr>
        <w:tc>
          <w:tcPr>
            <w:tcW w:w="4003" w:type="dxa"/>
            <w:shd w:val="clear" w:color="auto" w:fill="auto"/>
          </w:tcPr>
          <w:p w:rsidR="002E492A" w:rsidRPr="003B0489" w:rsidRDefault="003B0489" w:rsidP="00787AB7">
            <w:pPr>
              <w:jc w:val="center"/>
              <w:rPr>
                <w:color w:val="000000"/>
                <w:sz w:val="26"/>
                <w:szCs w:val="26"/>
                <w:lang w:val="en-US"/>
              </w:rPr>
            </w:pPr>
            <w:r>
              <w:rPr>
                <w:color w:val="000000"/>
                <w:sz w:val="26"/>
                <w:szCs w:val="26"/>
                <w:lang w:val="en-US"/>
              </w:rPr>
              <w:t>S</w:t>
            </w:r>
            <w:r w:rsidR="002E492A" w:rsidRPr="00590505">
              <w:rPr>
                <w:color w:val="000000"/>
                <w:sz w:val="26"/>
                <w:szCs w:val="26"/>
              </w:rPr>
              <w:t xml:space="preserve">Ở GD&amp;ĐT </w:t>
            </w:r>
            <w:r>
              <w:rPr>
                <w:color w:val="000000"/>
                <w:sz w:val="26"/>
                <w:szCs w:val="26"/>
                <w:lang w:val="en-US"/>
              </w:rPr>
              <w:t>ĐỒNG NAI</w:t>
            </w:r>
          </w:p>
          <w:p w:rsidR="002E492A" w:rsidRDefault="002E492A" w:rsidP="00787AB7">
            <w:pPr>
              <w:jc w:val="center"/>
              <w:rPr>
                <w:b/>
                <w:color w:val="000000"/>
                <w:sz w:val="26"/>
                <w:szCs w:val="26"/>
                <w:lang w:val="en-US"/>
              </w:rPr>
            </w:pPr>
            <w:r>
              <w:rPr>
                <w:noProof/>
                <w:color w:val="000000"/>
                <w:sz w:val="26"/>
                <w:szCs w:val="26"/>
                <w:lang w:val="en-US"/>
              </w:rPr>
              <mc:AlternateContent>
                <mc:Choice Requires="wps">
                  <w:drawing>
                    <wp:anchor distT="0" distB="0" distL="114300" distR="114300" simplePos="0" relativeHeight="487589888" behindDoc="0" locked="0" layoutInCell="1" allowOverlap="1" wp14:anchorId="31474C74" wp14:editId="174CDB21">
                      <wp:simplePos x="0" y="0"/>
                      <wp:positionH relativeFrom="column">
                        <wp:posOffset>224790</wp:posOffset>
                      </wp:positionH>
                      <wp:positionV relativeFrom="paragraph">
                        <wp:posOffset>193040</wp:posOffset>
                      </wp:positionV>
                      <wp:extent cx="1891665" cy="6350"/>
                      <wp:effectExtent l="5715" t="12065" r="7620" b="1016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1665" cy="6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D61C784" id="_x0000_t32" coordsize="21600,21600" o:spt="32" o:oned="t" path="m,l21600,21600e" filled="f">
                      <v:path arrowok="t" fillok="f" o:connecttype="none"/>
                      <o:lock v:ext="edit" shapetype="t"/>
                    </v:shapetype>
                    <v:shape id="Straight Arrow Connector 10" o:spid="_x0000_s1026" type="#_x0000_t32" style="position:absolute;margin-left:17.7pt;margin-top:15.2pt;width:148.95pt;height:.5pt;z-index:48758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"/>
                  </w:pict>
                </mc:Fallback>
              </mc:AlternateContent>
            </w:r>
            <w:r w:rsidRPr="00590505">
              <w:rPr>
                <w:b/>
                <w:color w:val="000000"/>
                <w:sz w:val="26"/>
                <w:szCs w:val="26"/>
              </w:rPr>
              <w:t>TRƯỜNG THPT LỘC NINH</w:t>
            </w:r>
          </w:p>
          <w:p w:rsidR="00EB6AFE" w:rsidRDefault="00EB6AFE" w:rsidP="00787AB7">
            <w:pPr>
              <w:jc w:val="center"/>
              <w:rPr>
                <w:color w:val="000000"/>
                <w:sz w:val="26"/>
                <w:szCs w:val="26"/>
                <w:lang w:val="en-US"/>
              </w:rPr>
            </w:pPr>
          </w:p>
          <w:p w:rsidR="00EB6AFE" w:rsidRPr="00EB6AFE" w:rsidRDefault="00EB6AFE" w:rsidP="00787AB7">
            <w:pPr>
              <w:jc w:val="center"/>
              <w:rPr>
                <w:b/>
                <w:color w:val="000000"/>
                <w:sz w:val="26"/>
                <w:szCs w:val="26"/>
                <w:lang w:val="en-US"/>
              </w:rPr>
            </w:pPr>
            <w:r w:rsidRPr="007435F0">
              <w:rPr>
                <w:color w:val="000000"/>
                <w:sz w:val="26"/>
                <w:szCs w:val="26"/>
              </w:rPr>
              <w:t>Số:</w:t>
            </w:r>
            <w:r>
              <w:rPr>
                <w:color w:val="000000"/>
                <w:sz w:val="26"/>
                <w:szCs w:val="26"/>
                <w:lang w:val="en-US"/>
              </w:rPr>
              <w:t xml:space="preserve"> </w:t>
            </w:r>
            <w:r w:rsidR="001A2DA4">
              <w:rPr>
                <w:color w:val="000000"/>
                <w:sz w:val="26"/>
                <w:szCs w:val="26"/>
                <w:lang w:val="en-US"/>
              </w:rPr>
              <w:t>86</w:t>
            </w:r>
            <w:bookmarkStart w:id="0" w:name="_GoBack"/>
            <w:bookmarkEnd w:id="0"/>
            <w:r>
              <w:rPr>
                <w:color w:val="000000"/>
                <w:sz w:val="26"/>
                <w:szCs w:val="26"/>
                <w:lang w:val="en-US"/>
              </w:rPr>
              <w:t>/</w:t>
            </w:r>
            <w:r w:rsidRPr="007435F0">
              <w:rPr>
                <w:color w:val="000000"/>
                <w:sz w:val="26"/>
                <w:szCs w:val="26"/>
              </w:rPr>
              <w:t>THPT</w:t>
            </w:r>
            <w:r>
              <w:rPr>
                <w:color w:val="000000"/>
                <w:sz w:val="26"/>
                <w:szCs w:val="26"/>
                <w:lang w:val="en-US"/>
              </w:rPr>
              <w:t xml:space="preserve"> </w:t>
            </w:r>
            <w:r w:rsidRPr="007435F0">
              <w:rPr>
                <w:color w:val="000000"/>
                <w:sz w:val="26"/>
                <w:szCs w:val="26"/>
              </w:rPr>
              <w:t>LN</w:t>
            </w:r>
          </w:p>
        </w:tc>
        <w:tc>
          <w:tcPr>
            <w:tcW w:w="5776" w:type="dxa"/>
            <w:shd w:val="clear" w:color="auto" w:fill="auto"/>
          </w:tcPr>
          <w:p w:rsidR="002E492A" w:rsidRPr="00590505" w:rsidRDefault="002E492A" w:rsidP="00787AB7">
            <w:pPr>
              <w:rPr>
                <w:b/>
                <w:color w:val="000000"/>
                <w:sz w:val="26"/>
                <w:szCs w:val="26"/>
              </w:rPr>
            </w:pPr>
            <w:r w:rsidRPr="00590505">
              <w:rPr>
                <w:b/>
                <w:color w:val="000000"/>
                <w:sz w:val="26"/>
                <w:szCs w:val="26"/>
              </w:rPr>
              <w:t xml:space="preserve">  CỘNG HÒA XÃ HỘI CHỦ NGHĨA VIỆT NAM</w:t>
            </w:r>
          </w:p>
          <w:p w:rsidR="002E492A" w:rsidRPr="00590505" w:rsidRDefault="002E492A" w:rsidP="00787AB7">
            <w:pPr>
              <w:jc w:val="center"/>
              <w:rPr>
                <w:b/>
                <w:color w:val="000000"/>
                <w:sz w:val="26"/>
                <w:szCs w:val="26"/>
              </w:rPr>
            </w:pPr>
            <w:r w:rsidRPr="00590505">
              <w:rPr>
                <w:b/>
                <w:color w:val="000000"/>
                <w:sz w:val="26"/>
                <w:szCs w:val="26"/>
              </w:rPr>
              <w:t>Độc lập – Tự do – Hạnh phúc</w:t>
            </w:r>
          </w:p>
          <w:p w:rsidR="002E492A" w:rsidRPr="00590505" w:rsidRDefault="002E492A" w:rsidP="00787AB7">
            <w:pPr>
              <w:jc w:val="center"/>
              <w:rPr>
                <w:b/>
                <w:color w:val="000000"/>
                <w:sz w:val="26"/>
                <w:szCs w:val="26"/>
              </w:rPr>
            </w:pPr>
            <w:r>
              <w:rPr>
                <w:b/>
                <w:noProof/>
                <w:color w:val="000000"/>
                <w:sz w:val="26"/>
                <w:szCs w:val="26"/>
                <w:lang w:val="en-US"/>
              </w:rPr>
              <mc:AlternateContent>
                <mc:Choice Requires="wps">
                  <w:drawing>
                    <wp:anchor distT="0" distB="0" distL="114300" distR="114300" simplePos="0" relativeHeight="487590912" behindDoc="0" locked="0" layoutInCell="1" allowOverlap="1" wp14:anchorId="7A7F446C" wp14:editId="7F70CF5A">
                      <wp:simplePos x="0" y="0"/>
                      <wp:positionH relativeFrom="column">
                        <wp:posOffset>889000</wp:posOffset>
                      </wp:positionH>
                      <wp:positionV relativeFrom="paragraph">
                        <wp:posOffset>3175</wp:posOffset>
                      </wp:positionV>
                      <wp:extent cx="1800225" cy="0"/>
                      <wp:effectExtent l="12700" t="12700" r="6350" b="635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1E7CBE" id="Straight Arrow Connector 11" o:spid="_x0000_s1026" type="#_x0000_t32" style="position:absolute;margin-left:70pt;margin-top:.25pt;width:141.75pt;height:0;z-index:48759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"/>
                  </w:pict>
                </mc:Fallback>
              </mc:AlternateContent>
            </w:r>
          </w:p>
        </w:tc>
      </w:tr>
      <w:tr w:rsidR="002E492A" w:rsidRPr="007435F0" w:rsidTr="00565574">
        <w:trPr>
          <w:trHeight w:val="248"/>
        </w:trPr>
        <w:tc>
          <w:tcPr>
            <w:tcW w:w="4003" w:type="dxa"/>
            <w:shd w:val="clear" w:color="auto" w:fill="auto"/>
          </w:tcPr>
          <w:p w:rsidR="002E492A" w:rsidRPr="00565574" w:rsidRDefault="0036440D" w:rsidP="00565574">
            <w:pPr>
              <w:spacing w:line="290" w:lineRule="exact"/>
              <w:jc w:val="both"/>
              <w:rPr>
                <w:color w:val="000000"/>
                <w:sz w:val="26"/>
                <w:szCs w:val="26"/>
                <w:lang w:val="en-US"/>
              </w:rPr>
            </w:pPr>
            <w:r w:rsidRPr="0036440D">
              <w:rPr>
                <w:sz w:val="26"/>
                <w:szCs w:val="26"/>
              </w:rPr>
              <w:t>V/v triển khai, thực hiện Tài liệu hướng dẫn giáo viên tích hợp nội dung giáo dục lý tưởng cách mạng, đạo đức, lối sống trong các môn Giáo dục kinh tế và pháp luật, Ngữ văn, Hoạt động trải nghiệm và hướng nghiệp</w:t>
            </w:r>
            <w:r w:rsidR="00565574">
              <w:rPr>
                <w:sz w:val="26"/>
                <w:szCs w:val="26"/>
                <w:lang w:val="en-US"/>
              </w:rPr>
              <w:t>.</w:t>
            </w:r>
          </w:p>
        </w:tc>
        <w:tc>
          <w:tcPr>
            <w:tcW w:w="5776" w:type="dxa"/>
            <w:shd w:val="clear" w:color="auto" w:fill="auto"/>
          </w:tcPr>
          <w:p w:rsidR="002E492A" w:rsidRPr="00497BD9" w:rsidRDefault="002E492A" w:rsidP="003B0489">
            <w:pPr>
              <w:jc w:val="center"/>
              <w:rPr>
                <w:i/>
                <w:color w:val="000000"/>
                <w:sz w:val="26"/>
                <w:szCs w:val="26"/>
                <w:lang w:val="en-US"/>
              </w:rPr>
            </w:pPr>
          </w:p>
        </w:tc>
      </w:tr>
    </w:tbl>
    <w:p w:rsidR="00EB6AFE" w:rsidRDefault="00EB6AFE" w:rsidP="00EB6AFE">
      <w:pPr>
        <w:spacing w:line="290" w:lineRule="exact"/>
        <w:ind w:left="490"/>
        <w:rPr>
          <w:sz w:val="26"/>
          <w:lang w:val="en-US"/>
        </w:rPr>
      </w:pPr>
    </w:p>
    <w:p w:rsidR="00D1192F" w:rsidRDefault="00D1192F">
      <w:pPr>
        <w:pStyle w:val="BodyText"/>
        <w:spacing w:before="22"/>
        <w:ind w:left="0"/>
        <w:rPr>
          <w:sz w:val="26"/>
        </w:rPr>
      </w:pPr>
    </w:p>
    <w:p w:rsidR="00224D0E" w:rsidRDefault="0036440D" w:rsidP="00224D0E">
      <w:pPr>
        <w:pStyle w:val="BodyText"/>
        <w:ind w:left="0"/>
        <w:rPr>
          <w:spacing w:val="-4"/>
        </w:rPr>
      </w:pPr>
      <w:r>
        <w:rPr>
          <w:lang w:val="en-US"/>
        </w:rPr>
        <w:t xml:space="preserve">             </w:t>
      </w:r>
      <w:r w:rsidR="003B0489">
        <w:t xml:space="preserve">Kính </w:t>
      </w:r>
      <w:r w:rsidR="003B0489">
        <w:rPr>
          <w:spacing w:val="-4"/>
        </w:rPr>
        <w:t>gửi:</w:t>
      </w:r>
    </w:p>
    <w:p w:rsidR="00224D0E" w:rsidRDefault="00224D0E" w:rsidP="00224D0E">
      <w:pPr>
        <w:pStyle w:val="BodyText"/>
        <w:numPr>
          <w:ilvl w:val="0"/>
          <w:numId w:val="5"/>
        </w:numPr>
        <w:rPr>
          <w:spacing w:val="-4"/>
          <w:lang w:val="en-US"/>
        </w:rPr>
      </w:pPr>
      <w:r>
        <w:rPr>
          <w:spacing w:val="-4"/>
          <w:lang w:val="en-US"/>
        </w:rPr>
        <w:t>Ban giám hiệu;</w:t>
      </w:r>
    </w:p>
    <w:p w:rsidR="00224D0E" w:rsidRPr="00224D0E" w:rsidRDefault="00224D0E" w:rsidP="00224D0E">
      <w:pPr>
        <w:pStyle w:val="BodyText"/>
        <w:numPr>
          <w:ilvl w:val="0"/>
          <w:numId w:val="5"/>
        </w:numPr>
        <w:rPr>
          <w:spacing w:val="-4"/>
          <w:lang w:val="en-US"/>
        </w:rPr>
      </w:pPr>
      <w:r>
        <w:rPr>
          <w:spacing w:val="-4"/>
          <w:lang w:val="en-US"/>
        </w:rPr>
        <w:t>T</w:t>
      </w:r>
      <w:r w:rsidR="0036440D">
        <w:rPr>
          <w:spacing w:val="-4"/>
          <w:lang w:val="en-US"/>
        </w:rPr>
        <w:t xml:space="preserve">ổ </w:t>
      </w:r>
      <w:r>
        <w:rPr>
          <w:spacing w:val="-4"/>
          <w:lang w:val="en-US"/>
        </w:rPr>
        <w:t xml:space="preserve">Ngữ văn; Lịch sử-Địa lí – </w:t>
      </w:r>
      <w:r w:rsidRPr="0036440D">
        <w:rPr>
          <w:sz w:val="26"/>
          <w:szCs w:val="26"/>
        </w:rPr>
        <w:t>Giáo dục kinh tế và pháp luật</w:t>
      </w:r>
      <w:r>
        <w:rPr>
          <w:sz w:val="26"/>
          <w:szCs w:val="26"/>
          <w:lang w:val="en-US"/>
        </w:rPr>
        <w:t>;</w:t>
      </w:r>
    </w:p>
    <w:p w:rsidR="003B0489" w:rsidRDefault="00224D0E" w:rsidP="00224D0E">
      <w:pPr>
        <w:pStyle w:val="BodyText"/>
        <w:numPr>
          <w:ilvl w:val="0"/>
          <w:numId w:val="5"/>
        </w:numPr>
        <w:rPr>
          <w:spacing w:val="-4"/>
          <w:lang w:val="en-US"/>
        </w:rPr>
      </w:pPr>
      <w:r>
        <w:rPr>
          <w:spacing w:val="-4"/>
          <w:lang w:val="en-US"/>
        </w:rPr>
        <w:t>G</w:t>
      </w:r>
      <w:r w:rsidR="0036440D">
        <w:rPr>
          <w:spacing w:val="-4"/>
          <w:lang w:val="en-US"/>
        </w:rPr>
        <w:t>iáo viên</w:t>
      </w:r>
      <w:r>
        <w:rPr>
          <w:spacing w:val="-4"/>
          <w:lang w:val="en-US"/>
        </w:rPr>
        <w:t xml:space="preserve"> phụ trách </w:t>
      </w:r>
      <w:r w:rsidRPr="0036440D">
        <w:rPr>
          <w:sz w:val="26"/>
          <w:szCs w:val="26"/>
        </w:rPr>
        <w:t>Hoạt động trải nghiệm và hướng nghiệp</w:t>
      </w:r>
      <w:r>
        <w:rPr>
          <w:spacing w:val="-4"/>
          <w:lang w:val="en-US"/>
        </w:rPr>
        <w:t>;</w:t>
      </w:r>
    </w:p>
    <w:p w:rsidR="00224D0E" w:rsidRDefault="00224D0E" w:rsidP="00224D0E">
      <w:pPr>
        <w:pStyle w:val="BodyText"/>
        <w:numPr>
          <w:ilvl w:val="0"/>
          <w:numId w:val="5"/>
        </w:numPr>
        <w:rPr>
          <w:spacing w:val="-4"/>
          <w:lang w:val="en-US"/>
        </w:rPr>
      </w:pPr>
      <w:r>
        <w:rPr>
          <w:spacing w:val="-4"/>
          <w:lang w:val="en-US"/>
        </w:rPr>
        <w:t>Giáo viên phụ trách Công nghệ thông tin.</w:t>
      </w:r>
    </w:p>
    <w:p w:rsidR="00D1192F" w:rsidRPr="002E492A" w:rsidRDefault="00D1192F">
      <w:pPr>
        <w:pStyle w:val="BodyText"/>
        <w:spacing w:before="1" w:line="322" w:lineRule="exact"/>
        <w:ind w:left="2610"/>
        <w:rPr>
          <w:lang w:val="en-US"/>
        </w:rPr>
      </w:pPr>
    </w:p>
    <w:p w:rsidR="004F5FA1" w:rsidRPr="0036440D" w:rsidRDefault="004F5FA1" w:rsidP="00FE0D19">
      <w:pPr>
        <w:spacing w:line="290" w:lineRule="exact"/>
        <w:ind w:firstLine="567"/>
        <w:jc w:val="both"/>
        <w:rPr>
          <w:sz w:val="28"/>
          <w:szCs w:val="28"/>
          <w:lang w:val="en-US"/>
        </w:rPr>
      </w:pPr>
      <w:r w:rsidRPr="0036440D">
        <w:rPr>
          <w:sz w:val="28"/>
          <w:szCs w:val="28"/>
          <w:lang w:val="en-US"/>
        </w:rPr>
        <w:t>Thực hiện</w:t>
      </w:r>
      <w:r w:rsidR="00DC17B5" w:rsidRPr="0036440D">
        <w:rPr>
          <w:sz w:val="28"/>
          <w:szCs w:val="28"/>
        </w:rPr>
        <w:t xml:space="preserve"> </w:t>
      </w:r>
      <w:r w:rsidR="0036440D">
        <w:rPr>
          <w:sz w:val="28"/>
          <w:szCs w:val="28"/>
          <w:lang w:val="en-US"/>
        </w:rPr>
        <w:t>Công văn</w:t>
      </w:r>
      <w:r w:rsidR="00DC17B5" w:rsidRPr="0036440D">
        <w:rPr>
          <w:sz w:val="28"/>
          <w:szCs w:val="28"/>
        </w:rPr>
        <w:t xml:space="preserve"> số </w:t>
      </w:r>
      <w:r w:rsidR="0036440D" w:rsidRPr="0036440D">
        <w:rPr>
          <w:sz w:val="28"/>
          <w:szCs w:val="28"/>
          <w:lang w:val="en-US"/>
        </w:rPr>
        <w:t>1568/</w:t>
      </w:r>
      <w:r w:rsidRPr="0036440D">
        <w:rPr>
          <w:sz w:val="28"/>
          <w:szCs w:val="28"/>
          <w:lang w:val="en-US"/>
        </w:rPr>
        <w:t>SGDĐT</w:t>
      </w:r>
      <w:r w:rsidR="0036440D" w:rsidRPr="0036440D">
        <w:rPr>
          <w:sz w:val="28"/>
          <w:szCs w:val="28"/>
          <w:lang w:val="en-US"/>
        </w:rPr>
        <w:t>-VP</w:t>
      </w:r>
      <w:r w:rsidRPr="0036440D">
        <w:rPr>
          <w:sz w:val="28"/>
          <w:szCs w:val="28"/>
          <w:lang w:val="en-US"/>
        </w:rPr>
        <w:t xml:space="preserve"> ngày </w:t>
      </w:r>
      <w:r w:rsidR="0036440D" w:rsidRPr="0036440D">
        <w:rPr>
          <w:sz w:val="28"/>
          <w:szCs w:val="28"/>
          <w:lang w:val="en-US"/>
        </w:rPr>
        <w:t>11/9</w:t>
      </w:r>
      <w:r w:rsidRPr="0036440D">
        <w:rPr>
          <w:sz w:val="28"/>
          <w:szCs w:val="28"/>
          <w:lang w:val="en-US"/>
        </w:rPr>
        <w:t xml:space="preserve">/2025 </w:t>
      </w:r>
      <w:r w:rsidR="00C67307" w:rsidRPr="0036440D">
        <w:rPr>
          <w:sz w:val="28"/>
          <w:szCs w:val="28"/>
          <w:lang w:val="en-US"/>
        </w:rPr>
        <w:t xml:space="preserve">của Sở Giáo dục và Đào tạo về </w:t>
      </w:r>
      <w:r w:rsidR="0036440D" w:rsidRPr="0036440D">
        <w:rPr>
          <w:sz w:val="28"/>
          <w:szCs w:val="28"/>
          <w:lang w:val="en-US"/>
        </w:rPr>
        <w:t>việc triển khai, thực hiện Tài liệu hướng dẫn giáo viên tích hợp nội dung giáo dục lý tưởng cách mạng, đạo đức, lối sống trong các môn Giáo dục kinh tế và pháp luật, Ngữ văn, Hoạt động trải nghiệm và hướng nghiệp;</w:t>
      </w:r>
    </w:p>
    <w:p w:rsidR="0036440D" w:rsidRDefault="0036440D" w:rsidP="0036440D">
      <w:pPr>
        <w:widowControl/>
        <w:adjustRightInd w:val="0"/>
        <w:ind w:firstLine="567"/>
        <w:jc w:val="both"/>
        <w:rPr>
          <w:rFonts w:eastAsiaTheme="minorHAnsi"/>
          <w:sz w:val="28"/>
          <w:szCs w:val="28"/>
          <w:lang w:val="en-US"/>
        </w:rPr>
      </w:pPr>
      <w:r w:rsidRPr="0036440D">
        <w:rPr>
          <w:rFonts w:eastAsiaTheme="minorHAnsi"/>
          <w:sz w:val="28"/>
          <w:szCs w:val="28"/>
          <w:lang w:val="en-US"/>
        </w:rPr>
        <w:t>Căn cứ Quyết định số 2546/QĐ- BGDĐT ngày 09/9/2025 của Bộ Giáo dục và</w:t>
      </w:r>
      <w:r w:rsidRPr="0036440D">
        <w:rPr>
          <w:rFonts w:eastAsiaTheme="minorHAnsi"/>
          <w:sz w:val="28"/>
          <w:szCs w:val="28"/>
          <w:lang w:val="en-US"/>
        </w:rPr>
        <w:t xml:space="preserve"> </w:t>
      </w:r>
      <w:r w:rsidRPr="0036440D">
        <w:rPr>
          <w:rFonts w:eastAsiaTheme="minorHAnsi"/>
          <w:sz w:val="28"/>
          <w:szCs w:val="28"/>
          <w:lang w:val="en-US"/>
        </w:rPr>
        <w:t>Đào tạo về phê duyệt Tài liệu hướng dẫn giáo viên tích hợp nội dung giáo dụ</w:t>
      </w:r>
      <w:r w:rsidRPr="0036440D">
        <w:rPr>
          <w:rFonts w:eastAsiaTheme="minorHAnsi"/>
          <w:sz w:val="28"/>
          <w:szCs w:val="28"/>
          <w:lang w:val="en-US"/>
        </w:rPr>
        <w:t xml:space="preserve">c lý </w:t>
      </w:r>
      <w:r w:rsidRPr="0036440D">
        <w:rPr>
          <w:rFonts w:eastAsiaTheme="minorHAnsi"/>
          <w:sz w:val="28"/>
          <w:szCs w:val="28"/>
          <w:lang w:val="en-US"/>
        </w:rPr>
        <w:t>tưở</w:t>
      </w:r>
      <w:r w:rsidRPr="0036440D">
        <w:rPr>
          <w:rFonts w:eastAsiaTheme="minorHAnsi"/>
          <w:sz w:val="28"/>
          <w:szCs w:val="28"/>
          <w:lang w:val="en-US"/>
        </w:rPr>
        <w:t xml:space="preserve">ng </w:t>
      </w:r>
      <w:r w:rsidRPr="0036440D">
        <w:rPr>
          <w:rFonts w:eastAsiaTheme="minorHAnsi"/>
          <w:sz w:val="28"/>
          <w:szCs w:val="28"/>
          <w:lang w:val="en-US"/>
        </w:rPr>
        <w:t>cách mạng, đạo đức, lối sống trong các môn Giáo dục kinh tế và pháp luậ</w:t>
      </w:r>
      <w:r w:rsidRPr="0036440D">
        <w:rPr>
          <w:rFonts w:eastAsiaTheme="minorHAnsi"/>
          <w:sz w:val="28"/>
          <w:szCs w:val="28"/>
          <w:lang w:val="en-US"/>
        </w:rPr>
        <w:t xml:space="preserve">t, </w:t>
      </w:r>
      <w:r w:rsidRPr="0036440D">
        <w:rPr>
          <w:rFonts w:eastAsiaTheme="minorHAnsi"/>
          <w:sz w:val="28"/>
          <w:szCs w:val="28"/>
          <w:lang w:val="en-US"/>
        </w:rPr>
        <w:t>Ngữ văn, Hoạt động trải nghiệm và hướng nghiệp, nhằm đảm bảo việc triể</w:t>
      </w:r>
      <w:r w:rsidRPr="0036440D">
        <w:rPr>
          <w:rFonts w:eastAsiaTheme="minorHAnsi"/>
          <w:sz w:val="28"/>
          <w:szCs w:val="28"/>
          <w:lang w:val="en-US"/>
        </w:rPr>
        <w:t xml:space="preserve">n khai </w:t>
      </w:r>
      <w:r w:rsidRPr="0036440D">
        <w:rPr>
          <w:rFonts w:eastAsiaTheme="minorHAnsi"/>
          <w:sz w:val="28"/>
          <w:szCs w:val="28"/>
          <w:lang w:val="en-US"/>
        </w:rPr>
        <w:t>tài liệu này trong giảng dạy, học tập và các hoạt động giáo dục trong nhà trườ</w:t>
      </w:r>
      <w:r w:rsidRPr="0036440D">
        <w:rPr>
          <w:rFonts w:eastAsiaTheme="minorHAnsi"/>
          <w:sz w:val="28"/>
          <w:szCs w:val="28"/>
          <w:lang w:val="en-US"/>
        </w:rPr>
        <w:t xml:space="preserve">ng </w:t>
      </w:r>
      <w:r w:rsidRPr="0036440D">
        <w:rPr>
          <w:rFonts w:eastAsiaTheme="minorHAnsi"/>
          <w:sz w:val="28"/>
          <w:szCs w:val="28"/>
          <w:lang w:val="en-US"/>
        </w:rPr>
        <w:t xml:space="preserve">hiệu quả, </w:t>
      </w:r>
      <w:r w:rsidRPr="0036440D">
        <w:rPr>
          <w:rFonts w:eastAsiaTheme="minorHAnsi"/>
          <w:sz w:val="28"/>
          <w:szCs w:val="28"/>
          <w:lang w:val="en-US"/>
        </w:rPr>
        <w:t>Ban giám hiệu</w:t>
      </w:r>
      <w:r w:rsidRPr="0036440D">
        <w:rPr>
          <w:spacing w:val="-4"/>
          <w:sz w:val="28"/>
          <w:szCs w:val="28"/>
          <w:lang w:val="en-US"/>
        </w:rPr>
        <w:t xml:space="preserve"> </w:t>
      </w:r>
      <w:r w:rsidRPr="0036440D">
        <w:rPr>
          <w:spacing w:val="-4"/>
          <w:sz w:val="28"/>
          <w:szCs w:val="28"/>
          <w:lang w:val="en-US"/>
        </w:rPr>
        <w:t>Trường THPT Lộc Ninh</w:t>
      </w:r>
      <w:r w:rsidRPr="0036440D">
        <w:rPr>
          <w:rFonts w:eastAsiaTheme="minorHAnsi"/>
          <w:sz w:val="28"/>
          <w:szCs w:val="28"/>
          <w:lang w:val="en-US"/>
        </w:rPr>
        <w:t xml:space="preserve"> yêu cầu:</w:t>
      </w:r>
    </w:p>
    <w:p w:rsidR="00AB669D" w:rsidRDefault="00AB669D" w:rsidP="0036440D">
      <w:pPr>
        <w:widowControl/>
        <w:adjustRightInd w:val="0"/>
        <w:ind w:firstLine="567"/>
        <w:jc w:val="both"/>
        <w:rPr>
          <w:rFonts w:eastAsiaTheme="minorHAnsi"/>
          <w:sz w:val="28"/>
          <w:szCs w:val="28"/>
          <w:lang w:val="en-US"/>
        </w:rPr>
      </w:pPr>
      <w:r>
        <w:rPr>
          <w:rFonts w:eastAsiaTheme="minorHAnsi"/>
          <w:sz w:val="28"/>
          <w:szCs w:val="28"/>
          <w:lang w:val="en-US"/>
        </w:rPr>
        <w:t xml:space="preserve">1. Ban giám hiệu thể hiện nội dung này trong </w:t>
      </w:r>
      <w:r w:rsidR="00224D0E">
        <w:rPr>
          <w:rFonts w:eastAsiaTheme="minorHAnsi"/>
          <w:sz w:val="28"/>
          <w:szCs w:val="28"/>
          <w:lang w:val="en-US"/>
        </w:rPr>
        <w:t>Kế hoạch</w:t>
      </w:r>
      <w:r>
        <w:rPr>
          <w:rFonts w:eastAsiaTheme="minorHAnsi"/>
          <w:sz w:val="28"/>
          <w:szCs w:val="28"/>
          <w:lang w:val="en-US"/>
        </w:rPr>
        <w:t xml:space="preserve"> giáo dục nhà trườ</w:t>
      </w:r>
      <w:r w:rsidR="00224D0E">
        <w:rPr>
          <w:rFonts w:eastAsiaTheme="minorHAnsi"/>
          <w:sz w:val="28"/>
          <w:szCs w:val="28"/>
          <w:lang w:val="en-US"/>
        </w:rPr>
        <w:t>ng, chỉ đạo tổ trưởng, giáo viên thực hiện; kiểm tra kế hoạch tổ và cá nhân.</w:t>
      </w:r>
    </w:p>
    <w:p w:rsidR="00AB669D" w:rsidRDefault="00AB669D" w:rsidP="0036440D">
      <w:pPr>
        <w:widowControl/>
        <w:adjustRightInd w:val="0"/>
        <w:ind w:firstLine="567"/>
        <w:jc w:val="both"/>
        <w:rPr>
          <w:sz w:val="28"/>
          <w:szCs w:val="28"/>
          <w:lang w:val="en-US"/>
        </w:rPr>
      </w:pPr>
      <w:r>
        <w:rPr>
          <w:rFonts w:eastAsiaTheme="minorHAnsi"/>
          <w:sz w:val="28"/>
          <w:szCs w:val="28"/>
          <w:lang w:val="en-US"/>
        </w:rPr>
        <w:t>2</w:t>
      </w:r>
      <w:r w:rsidR="0036440D">
        <w:rPr>
          <w:rFonts w:eastAsiaTheme="minorHAnsi"/>
          <w:sz w:val="28"/>
          <w:szCs w:val="28"/>
          <w:lang w:val="en-US"/>
        </w:rPr>
        <w:t xml:space="preserve">. Tổ </w:t>
      </w:r>
      <w:r w:rsidR="00C67307">
        <w:rPr>
          <w:sz w:val="28"/>
          <w:szCs w:val="28"/>
          <w:lang w:val="en-US"/>
        </w:rPr>
        <w:t xml:space="preserve">trưởng </w:t>
      </w:r>
      <w:r w:rsidR="0036440D">
        <w:rPr>
          <w:sz w:val="28"/>
          <w:szCs w:val="28"/>
          <w:lang w:val="en-US"/>
        </w:rPr>
        <w:t>chuyên môn các tổ: Ngữ văn, Lịch sử - Địa lí – GD KT&amp;PL và giáo viên phụ trách Hoạt động Trải nghiệm và hướng nghiệp</w:t>
      </w:r>
      <w:r>
        <w:rPr>
          <w:sz w:val="28"/>
          <w:szCs w:val="28"/>
          <w:lang w:val="en-US"/>
        </w:rPr>
        <w:t>:</w:t>
      </w:r>
    </w:p>
    <w:p w:rsidR="002D5849" w:rsidRDefault="0036440D" w:rsidP="00AB669D">
      <w:pPr>
        <w:widowControl/>
        <w:adjustRightInd w:val="0"/>
        <w:ind w:firstLine="567"/>
        <w:jc w:val="both"/>
        <w:rPr>
          <w:sz w:val="28"/>
          <w:szCs w:val="28"/>
          <w:lang w:val="en-US"/>
        </w:rPr>
      </w:pPr>
      <w:r>
        <w:rPr>
          <w:sz w:val="28"/>
          <w:szCs w:val="28"/>
          <w:lang w:val="en-US"/>
        </w:rPr>
        <w:t xml:space="preserve"> </w:t>
      </w:r>
      <w:r w:rsidR="00AB669D">
        <w:rPr>
          <w:sz w:val="28"/>
          <w:szCs w:val="28"/>
          <w:lang w:val="en-US"/>
        </w:rPr>
        <w:t>-</w:t>
      </w:r>
      <w:r>
        <w:rPr>
          <w:sz w:val="28"/>
          <w:szCs w:val="28"/>
          <w:lang w:val="en-US"/>
        </w:rPr>
        <w:t xml:space="preserve"> </w:t>
      </w:r>
      <w:r w:rsidR="00AB669D">
        <w:rPr>
          <w:sz w:val="28"/>
          <w:szCs w:val="28"/>
          <w:lang w:val="en-US"/>
        </w:rPr>
        <w:t>T</w:t>
      </w:r>
      <w:r w:rsidR="001215A1" w:rsidRPr="00EA1876">
        <w:rPr>
          <w:sz w:val="28"/>
          <w:szCs w:val="28"/>
        </w:rPr>
        <w:t>riển khai</w:t>
      </w:r>
      <w:r w:rsidR="00FE0D19" w:rsidRPr="00EA1876">
        <w:rPr>
          <w:sz w:val="28"/>
          <w:szCs w:val="28"/>
          <w:lang w:val="en-US"/>
        </w:rPr>
        <w:t xml:space="preserve"> nội dung văn bản</w:t>
      </w:r>
      <w:r w:rsidR="00AB669D">
        <w:rPr>
          <w:sz w:val="28"/>
          <w:szCs w:val="28"/>
          <w:lang w:val="en-US"/>
        </w:rPr>
        <w:t xml:space="preserve"> 1568</w:t>
      </w:r>
      <w:r w:rsidR="001215A1" w:rsidRPr="00EA1876">
        <w:rPr>
          <w:sz w:val="28"/>
          <w:szCs w:val="28"/>
          <w:lang w:val="en-US"/>
        </w:rPr>
        <w:t xml:space="preserve"> </w:t>
      </w:r>
      <w:r w:rsidR="002E492A" w:rsidRPr="00EA1876">
        <w:rPr>
          <w:sz w:val="28"/>
          <w:szCs w:val="28"/>
          <w:lang w:val="en-US"/>
        </w:rPr>
        <w:t>đ</w:t>
      </w:r>
      <w:r w:rsidR="001215A1" w:rsidRPr="00EA1876">
        <w:rPr>
          <w:sz w:val="28"/>
          <w:szCs w:val="28"/>
          <w:lang w:val="en-US"/>
        </w:rPr>
        <w:t xml:space="preserve">ến </w:t>
      </w:r>
      <w:r w:rsidR="00456A8D">
        <w:rPr>
          <w:sz w:val="28"/>
          <w:szCs w:val="28"/>
          <w:lang w:val="en-US"/>
        </w:rPr>
        <w:t>các thà</w:t>
      </w:r>
      <w:r w:rsidR="00C67307">
        <w:rPr>
          <w:sz w:val="28"/>
          <w:szCs w:val="28"/>
          <w:lang w:val="en-US"/>
        </w:rPr>
        <w:t xml:space="preserve">nh viên trong tổ để nắm rõ </w:t>
      </w:r>
      <w:r w:rsidR="00456A8D">
        <w:rPr>
          <w:sz w:val="28"/>
          <w:szCs w:val="28"/>
          <w:lang w:val="en-US"/>
        </w:rPr>
        <w:t>nội dung</w:t>
      </w:r>
      <w:r w:rsidR="00C67307">
        <w:rPr>
          <w:sz w:val="28"/>
          <w:szCs w:val="28"/>
          <w:lang w:val="en-US"/>
        </w:rPr>
        <w:t xml:space="preserve"> về </w:t>
      </w:r>
      <w:r w:rsidR="002D5849" w:rsidRPr="0036440D">
        <w:rPr>
          <w:sz w:val="28"/>
          <w:szCs w:val="28"/>
          <w:lang w:val="en-US"/>
        </w:rPr>
        <w:t>việc triển khai, thực hiện Tài liệu hướng dẫn giáo viên tích hợp nội dung giáo dục lý tưởng cách mạng, đạo đức, lối sống trong các môn Giáo dục kinh tế và pháp luật, Ngữ văn, Hoạt động trải nghiệm và hướng nghiệp</w:t>
      </w:r>
      <w:r w:rsidR="002D5849">
        <w:rPr>
          <w:sz w:val="28"/>
          <w:szCs w:val="28"/>
          <w:lang w:val="en-US"/>
        </w:rPr>
        <w:t xml:space="preserve"> của </w:t>
      </w:r>
      <w:r w:rsidR="00C67307">
        <w:rPr>
          <w:sz w:val="28"/>
          <w:szCs w:val="28"/>
          <w:lang w:val="en-US"/>
        </w:rPr>
        <w:t>giáo dục và đào tạo tỉnh Đồng Nai</w:t>
      </w:r>
      <w:r w:rsidR="00AB669D">
        <w:rPr>
          <w:sz w:val="28"/>
          <w:szCs w:val="28"/>
          <w:lang w:val="en-US"/>
        </w:rPr>
        <w:t xml:space="preserve"> theo hướng dẫn của Sở GD&amp;ĐT.</w:t>
      </w:r>
    </w:p>
    <w:p w:rsidR="002D5849" w:rsidRPr="00224D0E" w:rsidRDefault="00AB669D" w:rsidP="00224D0E">
      <w:pPr>
        <w:widowControl/>
        <w:adjustRightInd w:val="0"/>
        <w:ind w:firstLine="567"/>
        <w:jc w:val="both"/>
        <w:rPr>
          <w:sz w:val="28"/>
          <w:szCs w:val="28"/>
          <w:lang w:val="en-US"/>
        </w:rPr>
      </w:pPr>
      <w:r>
        <w:rPr>
          <w:sz w:val="28"/>
          <w:szCs w:val="28"/>
          <w:lang w:val="en-US"/>
        </w:rPr>
        <w:t xml:space="preserve">- </w:t>
      </w:r>
      <w:r w:rsidR="00224D0E">
        <w:rPr>
          <w:sz w:val="28"/>
          <w:szCs w:val="28"/>
          <w:lang w:val="en-US"/>
        </w:rPr>
        <w:t>C</w:t>
      </w:r>
      <w:r w:rsidR="00224D0E" w:rsidRPr="00224D0E">
        <w:rPr>
          <w:sz w:val="28"/>
          <w:szCs w:val="28"/>
          <w:lang w:val="en-US"/>
        </w:rPr>
        <w:t>hủ động</w:t>
      </w:r>
      <w:r w:rsidR="00224D0E">
        <w:rPr>
          <w:sz w:val="28"/>
          <w:szCs w:val="28"/>
          <w:lang w:val="en-US"/>
        </w:rPr>
        <w:t xml:space="preserve"> khai thác sử dụng làm tài liệu </w:t>
      </w:r>
      <w:r w:rsidR="00224D0E" w:rsidRPr="00224D0E">
        <w:rPr>
          <w:sz w:val="28"/>
          <w:szCs w:val="28"/>
          <w:lang w:val="en-US"/>
        </w:rPr>
        <w:t>hoạt động giáo dục đạo đức, lối sống cho cán bộ quản lý, giáo viên và tài liệu tham</w:t>
      </w:r>
      <w:r w:rsidR="00224D0E">
        <w:rPr>
          <w:sz w:val="28"/>
          <w:szCs w:val="28"/>
          <w:lang w:val="en-US"/>
        </w:rPr>
        <w:t xml:space="preserve"> </w:t>
      </w:r>
      <w:r w:rsidR="00224D0E" w:rsidRPr="00224D0E">
        <w:rPr>
          <w:sz w:val="28"/>
          <w:szCs w:val="28"/>
          <w:lang w:val="en-US"/>
        </w:rPr>
        <w:t xml:space="preserve">khảo cho học sinh. </w:t>
      </w:r>
      <w:r w:rsidR="00224D0E">
        <w:rPr>
          <w:sz w:val="28"/>
          <w:szCs w:val="28"/>
          <w:lang w:val="en-US"/>
        </w:rPr>
        <w:t>Đồng thời căn cứ Quyết định số 4662/QĐ-BGDĐT</w:t>
      </w:r>
      <w:r w:rsidR="00224D0E" w:rsidRPr="00224D0E">
        <w:rPr>
          <w:sz w:val="28"/>
          <w:szCs w:val="28"/>
          <w:lang w:val="en-US"/>
        </w:rPr>
        <w:t xml:space="preserve">ngày 29/12/2023 của Bộ Giáo dục và Đào tạo </w:t>
      </w:r>
      <w:r w:rsidR="00224D0E">
        <w:rPr>
          <w:sz w:val="28"/>
          <w:szCs w:val="28"/>
          <w:lang w:val="en-US"/>
        </w:rPr>
        <w:t xml:space="preserve">và các nội dung đã được Bộ Giáo </w:t>
      </w:r>
      <w:r w:rsidR="00224D0E" w:rsidRPr="00224D0E">
        <w:rPr>
          <w:sz w:val="28"/>
          <w:szCs w:val="28"/>
          <w:lang w:val="en-US"/>
        </w:rPr>
        <w:t>dục và Đào tạo triển khai</w:t>
      </w:r>
      <w:r w:rsidR="00224D0E">
        <w:rPr>
          <w:sz w:val="28"/>
          <w:szCs w:val="28"/>
          <w:lang w:val="en-US"/>
        </w:rPr>
        <w:t xml:space="preserve">, </w:t>
      </w:r>
      <w:r w:rsidR="00224D0E" w:rsidRPr="00224D0E">
        <w:rPr>
          <w:sz w:val="28"/>
          <w:szCs w:val="28"/>
          <w:lang w:val="en-US"/>
        </w:rPr>
        <w:t>tập huấn hướng dẫn c</w:t>
      </w:r>
      <w:r w:rsidR="00224D0E">
        <w:rPr>
          <w:sz w:val="28"/>
          <w:szCs w:val="28"/>
          <w:lang w:val="en-US"/>
        </w:rPr>
        <w:t xml:space="preserve">ho giáo </w:t>
      </w:r>
      <w:r w:rsidR="00224D0E" w:rsidRPr="00224D0E">
        <w:rPr>
          <w:sz w:val="28"/>
          <w:szCs w:val="28"/>
          <w:lang w:val="en-US"/>
        </w:rPr>
        <w:t>viên tích hợp giáo dục lý tưởng cách mạng, đạo đức lối sống trong quản lý và dạy</w:t>
      </w:r>
      <w:r w:rsidR="00224D0E">
        <w:rPr>
          <w:sz w:val="28"/>
          <w:szCs w:val="28"/>
          <w:lang w:val="en-US"/>
        </w:rPr>
        <w:t xml:space="preserve"> </w:t>
      </w:r>
      <w:r w:rsidR="00224D0E" w:rsidRPr="00224D0E">
        <w:rPr>
          <w:sz w:val="28"/>
          <w:szCs w:val="28"/>
          <w:lang w:val="en-US"/>
        </w:rPr>
        <w:t>học môn Ngữ văn, Giáo dục Công dân, Hoạt động trải nghiệm để triển khai hiệu</w:t>
      </w:r>
      <w:r w:rsidR="00224D0E">
        <w:rPr>
          <w:sz w:val="28"/>
          <w:szCs w:val="28"/>
          <w:lang w:val="en-US"/>
        </w:rPr>
        <w:t xml:space="preserve"> </w:t>
      </w:r>
      <w:r w:rsidR="00224D0E" w:rsidRPr="00224D0E">
        <w:rPr>
          <w:sz w:val="28"/>
          <w:szCs w:val="28"/>
          <w:lang w:val="en-US"/>
        </w:rPr>
        <w:t>quả các Mô hình giáo dục lý tưởng cách mạng, đạo đức, lối sống cho học sinh.</w:t>
      </w:r>
      <w:r w:rsidR="00224D0E">
        <w:rPr>
          <w:rFonts w:eastAsiaTheme="minorHAnsi"/>
          <w:sz w:val="28"/>
          <w:szCs w:val="28"/>
          <w:lang w:val="en-US"/>
        </w:rPr>
        <w:t xml:space="preserve"> </w:t>
      </w:r>
    </w:p>
    <w:p w:rsidR="00224D0E" w:rsidRDefault="00224D0E" w:rsidP="00224D0E">
      <w:pPr>
        <w:widowControl/>
        <w:adjustRightInd w:val="0"/>
        <w:ind w:firstLine="567"/>
        <w:jc w:val="both"/>
        <w:rPr>
          <w:rFonts w:eastAsiaTheme="minorHAnsi"/>
          <w:sz w:val="28"/>
          <w:szCs w:val="28"/>
          <w:lang w:val="en-US"/>
        </w:rPr>
      </w:pPr>
      <w:r>
        <w:rPr>
          <w:rFonts w:eastAsiaTheme="minorHAnsi"/>
          <w:sz w:val="28"/>
          <w:szCs w:val="28"/>
          <w:lang w:val="en-US"/>
        </w:rPr>
        <w:lastRenderedPageBreak/>
        <w:t xml:space="preserve">- Xây dựng kế hoạch tổ chuyên môn và kế hoạch cá nhân có nội dung lồng ghép cụ thể. </w:t>
      </w:r>
    </w:p>
    <w:p w:rsidR="00224D0E" w:rsidRPr="00224D0E" w:rsidRDefault="00224D0E" w:rsidP="00224D0E">
      <w:pPr>
        <w:widowControl/>
        <w:adjustRightInd w:val="0"/>
        <w:ind w:firstLine="567"/>
        <w:jc w:val="both"/>
        <w:rPr>
          <w:sz w:val="28"/>
          <w:szCs w:val="28"/>
          <w:lang w:val="en-US"/>
        </w:rPr>
      </w:pPr>
      <w:r>
        <w:rPr>
          <w:sz w:val="28"/>
          <w:szCs w:val="28"/>
          <w:lang w:val="en-US"/>
        </w:rPr>
        <w:t>3. Giáo viên phụ trách công nghệ thông tin: Cập nhật lại phân phối chương trình lên hệ thống Vnedu.</w:t>
      </w:r>
    </w:p>
    <w:p w:rsidR="00D1192F" w:rsidRPr="0036440D" w:rsidRDefault="00224D0E" w:rsidP="00224D0E">
      <w:pPr>
        <w:widowControl/>
        <w:adjustRightInd w:val="0"/>
        <w:ind w:firstLine="567"/>
        <w:jc w:val="both"/>
        <w:rPr>
          <w:rFonts w:eastAsiaTheme="minorHAnsi"/>
          <w:sz w:val="28"/>
          <w:szCs w:val="28"/>
          <w:lang w:val="en-US"/>
        </w:rPr>
      </w:pPr>
      <w:r>
        <w:rPr>
          <w:sz w:val="28"/>
          <w:szCs w:val="28"/>
          <w:lang w:val="en-US"/>
        </w:rPr>
        <w:t xml:space="preserve">4. </w:t>
      </w:r>
      <w:r w:rsidR="00456A8D">
        <w:rPr>
          <w:sz w:val="28"/>
          <w:szCs w:val="28"/>
          <w:lang w:val="en-US"/>
        </w:rPr>
        <w:t>Hình thức triển khai: Triển khai qua các buổi họp Tổ chuyên môn; đ</w:t>
      </w:r>
      <w:r w:rsidR="00FE0D19" w:rsidRPr="00EA1876">
        <w:rPr>
          <w:sz w:val="28"/>
          <w:szCs w:val="28"/>
        </w:rPr>
        <w:t>ăng</w:t>
      </w:r>
      <w:r w:rsidR="00FE0D19" w:rsidRPr="00EA1876">
        <w:rPr>
          <w:spacing w:val="-3"/>
          <w:sz w:val="28"/>
          <w:szCs w:val="28"/>
        </w:rPr>
        <w:t xml:space="preserve"> </w:t>
      </w:r>
      <w:r w:rsidR="00FE0D19" w:rsidRPr="00EA1876">
        <w:rPr>
          <w:sz w:val="28"/>
          <w:szCs w:val="28"/>
        </w:rPr>
        <w:t>tải</w:t>
      </w:r>
      <w:r w:rsidR="00FE0D19" w:rsidRPr="00EA1876">
        <w:rPr>
          <w:spacing w:val="-3"/>
          <w:sz w:val="28"/>
          <w:szCs w:val="28"/>
        </w:rPr>
        <w:t xml:space="preserve"> </w:t>
      </w:r>
      <w:r w:rsidR="00FE0D19" w:rsidRPr="00EA1876">
        <w:rPr>
          <w:sz w:val="28"/>
          <w:szCs w:val="28"/>
        </w:rPr>
        <w:t>nội</w:t>
      </w:r>
      <w:r w:rsidR="00FE0D19" w:rsidRPr="00EA1876">
        <w:rPr>
          <w:spacing w:val="-1"/>
          <w:sz w:val="28"/>
          <w:szCs w:val="28"/>
        </w:rPr>
        <w:t xml:space="preserve"> </w:t>
      </w:r>
      <w:r w:rsidR="00FE0D19" w:rsidRPr="00EA1876">
        <w:rPr>
          <w:sz w:val="28"/>
          <w:szCs w:val="28"/>
        </w:rPr>
        <w:t>dung</w:t>
      </w:r>
      <w:r w:rsidR="00FE0D19" w:rsidRPr="00EA1876">
        <w:rPr>
          <w:spacing w:val="-3"/>
          <w:sz w:val="28"/>
          <w:szCs w:val="28"/>
        </w:rPr>
        <w:t xml:space="preserve"> </w:t>
      </w:r>
      <w:r w:rsidR="00FE0D19" w:rsidRPr="00EA1876">
        <w:rPr>
          <w:sz w:val="28"/>
          <w:szCs w:val="28"/>
        </w:rPr>
        <w:t>trên website</w:t>
      </w:r>
      <w:r w:rsidR="00FE0D19" w:rsidRPr="00EA1876">
        <w:rPr>
          <w:sz w:val="28"/>
          <w:szCs w:val="28"/>
          <w:lang w:val="en-US"/>
        </w:rPr>
        <w:t xml:space="preserve"> nhà trường;</w:t>
      </w:r>
      <w:r w:rsidR="00FE0D19" w:rsidRPr="00EA1876">
        <w:rPr>
          <w:spacing w:val="-3"/>
          <w:sz w:val="28"/>
          <w:szCs w:val="28"/>
        </w:rPr>
        <w:t xml:space="preserve"> </w:t>
      </w:r>
      <w:r w:rsidR="00FE0D19" w:rsidRPr="00EA1876">
        <w:rPr>
          <w:sz w:val="28"/>
          <w:szCs w:val="28"/>
          <w:lang w:val="en-US"/>
        </w:rPr>
        <w:t>c</w:t>
      </w:r>
      <w:r w:rsidR="00FE0D19" w:rsidRPr="00EA1876">
        <w:rPr>
          <w:sz w:val="28"/>
          <w:szCs w:val="28"/>
        </w:rPr>
        <w:t>hia sẻ</w:t>
      </w:r>
      <w:r w:rsidR="00FE0D19" w:rsidRPr="00EA1876">
        <w:rPr>
          <w:spacing w:val="-3"/>
          <w:sz w:val="28"/>
          <w:szCs w:val="28"/>
        </w:rPr>
        <w:t xml:space="preserve"> </w:t>
      </w:r>
      <w:r w:rsidR="00FE0D19" w:rsidRPr="00EA1876">
        <w:rPr>
          <w:sz w:val="28"/>
          <w:szCs w:val="28"/>
        </w:rPr>
        <w:t>tài</w:t>
      </w:r>
      <w:r w:rsidR="00FE0D19" w:rsidRPr="00EA1876">
        <w:rPr>
          <w:spacing w:val="-3"/>
          <w:sz w:val="28"/>
          <w:szCs w:val="28"/>
        </w:rPr>
        <w:t xml:space="preserve"> </w:t>
      </w:r>
      <w:r w:rsidR="00FE0D19" w:rsidRPr="00EA1876">
        <w:rPr>
          <w:sz w:val="28"/>
          <w:szCs w:val="28"/>
        </w:rPr>
        <w:t>liệu</w:t>
      </w:r>
      <w:r w:rsidR="00FE0D19" w:rsidRPr="00EA1876">
        <w:rPr>
          <w:spacing w:val="-2"/>
          <w:sz w:val="28"/>
          <w:szCs w:val="28"/>
        </w:rPr>
        <w:t xml:space="preserve"> </w:t>
      </w:r>
      <w:r w:rsidR="00FE0D19" w:rsidRPr="00EA1876">
        <w:rPr>
          <w:sz w:val="28"/>
          <w:szCs w:val="28"/>
        </w:rPr>
        <w:t>qua</w:t>
      </w:r>
      <w:r w:rsidR="00FE0D19" w:rsidRPr="00EA1876">
        <w:rPr>
          <w:spacing w:val="-3"/>
          <w:sz w:val="28"/>
          <w:szCs w:val="28"/>
        </w:rPr>
        <w:t xml:space="preserve"> </w:t>
      </w:r>
      <w:r w:rsidR="00FE0D19" w:rsidRPr="00EA1876">
        <w:rPr>
          <w:sz w:val="28"/>
          <w:szCs w:val="28"/>
        </w:rPr>
        <w:t>các</w:t>
      </w:r>
      <w:r w:rsidR="00FE0D19" w:rsidRPr="00EA1876">
        <w:rPr>
          <w:spacing w:val="-3"/>
          <w:sz w:val="28"/>
          <w:szCs w:val="28"/>
        </w:rPr>
        <w:t xml:space="preserve"> </w:t>
      </w:r>
      <w:r w:rsidR="00FE0D19" w:rsidRPr="00EA1876">
        <w:rPr>
          <w:sz w:val="28"/>
          <w:szCs w:val="28"/>
        </w:rPr>
        <w:t>nhóm</w:t>
      </w:r>
      <w:r w:rsidR="00FE0D19" w:rsidRPr="00EA1876">
        <w:rPr>
          <w:spacing w:val="-5"/>
          <w:sz w:val="28"/>
          <w:szCs w:val="28"/>
        </w:rPr>
        <w:t xml:space="preserve"> </w:t>
      </w:r>
      <w:r w:rsidR="00FE0D19" w:rsidRPr="00EA1876">
        <w:rPr>
          <w:spacing w:val="-5"/>
          <w:sz w:val="28"/>
          <w:szCs w:val="28"/>
          <w:lang w:val="en-US"/>
        </w:rPr>
        <w:t xml:space="preserve">Zalo Tổ trưởng và nhóm Zalo </w:t>
      </w:r>
      <w:r w:rsidR="00FE0D19" w:rsidRPr="00EA1876">
        <w:rPr>
          <w:sz w:val="28"/>
          <w:szCs w:val="28"/>
        </w:rPr>
        <w:t>làm</w:t>
      </w:r>
      <w:r w:rsidR="00FE0D19" w:rsidRPr="00EA1876">
        <w:rPr>
          <w:spacing w:val="-5"/>
          <w:sz w:val="28"/>
          <w:szCs w:val="28"/>
        </w:rPr>
        <w:t xml:space="preserve"> </w:t>
      </w:r>
      <w:r w:rsidR="00FE0D19" w:rsidRPr="00EA1876">
        <w:rPr>
          <w:sz w:val="28"/>
          <w:szCs w:val="28"/>
        </w:rPr>
        <w:t>việc</w:t>
      </w:r>
      <w:r w:rsidR="00FE0D19" w:rsidRPr="00EA1876">
        <w:rPr>
          <w:sz w:val="28"/>
          <w:szCs w:val="28"/>
          <w:lang w:val="en-US"/>
        </w:rPr>
        <w:t xml:space="preserve"> n</w:t>
      </w:r>
      <w:r w:rsidR="00456A8D">
        <w:rPr>
          <w:sz w:val="28"/>
          <w:szCs w:val="28"/>
          <w:lang w:val="en-US"/>
        </w:rPr>
        <w:t>ội bộ của nhà trường để toàn thể</w:t>
      </w:r>
      <w:r w:rsidR="00FE0D19" w:rsidRPr="00EA1876">
        <w:rPr>
          <w:sz w:val="28"/>
          <w:szCs w:val="28"/>
          <w:lang w:val="en-US"/>
        </w:rPr>
        <w:t xml:space="preserve"> cán bộ, giáo viên và nhân viên nhà tường nắm rõ nội dung văn bản.</w:t>
      </w:r>
      <w:r w:rsidR="00DC17B5">
        <w:t xml:space="preserve"> </w:t>
      </w:r>
    </w:p>
    <w:p w:rsidR="00D1192F" w:rsidRDefault="00DC17B5" w:rsidP="00456A8D">
      <w:pPr>
        <w:pStyle w:val="BodyText"/>
        <w:spacing w:before="118"/>
        <w:ind w:right="114" w:firstLine="719"/>
        <w:jc w:val="both"/>
      </w:pPr>
      <w:r>
        <w:t xml:space="preserve">Nhận được công văn này, đề nghị </w:t>
      </w:r>
      <w:r w:rsidR="00224D0E">
        <w:rPr>
          <w:lang w:val="en-US"/>
        </w:rPr>
        <w:t xml:space="preserve">tổ trưởng chuyên môn các tổ </w:t>
      </w:r>
      <w:r w:rsidR="00224D0E">
        <w:rPr>
          <w:lang w:val="en-US"/>
        </w:rPr>
        <w:t xml:space="preserve">Ngữ văn, Lịch sử - Địa lí </w:t>
      </w:r>
      <w:r w:rsidR="00565574">
        <w:rPr>
          <w:lang w:val="en-US"/>
        </w:rPr>
        <w:t>-</w:t>
      </w:r>
      <w:r w:rsidR="00224D0E">
        <w:rPr>
          <w:lang w:val="en-US"/>
        </w:rPr>
        <w:t xml:space="preserve"> GD KT&amp;PL</w:t>
      </w:r>
      <w:r w:rsidR="00565574">
        <w:rPr>
          <w:lang w:val="en-US"/>
        </w:rPr>
        <w:t>,</w:t>
      </w:r>
      <w:r w:rsidR="00224D0E">
        <w:rPr>
          <w:lang w:val="en-US"/>
        </w:rPr>
        <w:t xml:space="preserve"> giáo viên phụ trách Hoạt động Trải nghiệm và hướng nghiệp</w:t>
      </w:r>
      <w:r w:rsidR="00C67307">
        <w:rPr>
          <w:lang w:val="en-US"/>
        </w:rPr>
        <w:t xml:space="preserve"> </w:t>
      </w:r>
      <w:r w:rsidR="00224D0E">
        <w:rPr>
          <w:lang w:val="en-US"/>
        </w:rPr>
        <w:t>– cô Nguyễn Thị Lệ Thanh</w:t>
      </w:r>
      <w:r w:rsidR="00565574">
        <w:rPr>
          <w:lang w:val="en-US"/>
        </w:rPr>
        <w:t>, giáo viên phụ trách công gnheej thông tin – cô Phan Thị Thương</w:t>
      </w:r>
      <w:r w:rsidR="00224D0E">
        <w:rPr>
          <w:lang w:val="en-US"/>
        </w:rPr>
        <w:t xml:space="preserve"> </w:t>
      </w:r>
      <w:r>
        <w:t xml:space="preserve">nghiêm túc </w:t>
      </w:r>
      <w:r w:rsidR="001215A1">
        <w:rPr>
          <w:lang w:val="en-US"/>
        </w:rPr>
        <w:t xml:space="preserve">triển khai </w:t>
      </w:r>
      <w:r>
        <w:t>thực hiện./.</w:t>
      </w:r>
    </w:p>
    <w:p w:rsidR="00224D0E" w:rsidRDefault="00224D0E" w:rsidP="00456A8D">
      <w:pPr>
        <w:pStyle w:val="BodyText"/>
        <w:spacing w:before="118"/>
        <w:ind w:right="114" w:firstLine="719"/>
        <w:jc w:val="both"/>
        <w:rPr>
          <w:lang w:val="en-US"/>
        </w:rPr>
      </w:pPr>
    </w:p>
    <w:p w:rsidR="00456A8D" w:rsidRPr="0036440D" w:rsidRDefault="0036440D" w:rsidP="0036440D">
      <w:pPr>
        <w:spacing w:line="290" w:lineRule="exact"/>
        <w:ind w:firstLine="567"/>
        <w:jc w:val="both"/>
        <w:rPr>
          <w:i/>
          <w:sz w:val="28"/>
          <w:szCs w:val="28"/>
          <w:lang w:val="en-US"/>
        </w:rPr>
      </w:pPr>
      <w:r w:rsidRPr="0036440D">
        <w:rPr>
          <w:i/>
          <w:sz w:val="28"/>
          <w:szCs w:val="28"/>
          <w:lang w:val="en-US"/>
        </w:rPr>
        <w:t xml:space="preserve">(Gửi kèm: (1) </w:t>
      </w:r>
      <w:r w:rsidRPr="0036440D">
        <w:rPr>
          <w:i/>
          <w:sz w:val="28"/>
          <w:szCs w:val="28"/>
          <w:lang w:val="en-US"/>
        </w:rPr>
        <w:t>Công văn</w:t>
      </w:r>
      <w:r w:rsidRPr="0036440D">
        <w:rPr>
          <w:i/>
          <w:sz w:val="28"/>
          <w:szCs w:val="28"/>
        </w:rPr>
        <w:t xml:space="preserve"> số </w:t>
      </w:r>
      <w:r w:rsidRPr="0036440D">
        <w:rPr>
          <w:i/>
          <w:sz w:val="28"/>
          <w:szCs w:val="28"/>
          <w:lang w:val="en-US"/>
        </w:rPr>
        <w:t>1568/SGDĐT-VP ngày 11/9/2025 của Sở Giáo dục và Đào tạo về việc triển khai, thực hiện Tài liệu hướng dẫn giáo viên tích hợp nội dung giáo dục lý tưởng cách mạng, đạo đức, lối sống trong các môn Giáo dục kinh tế và pháp luật, Ngữ văn, Hoạt động trải nghiệm và hướng nghiệp</w:t>
      </w:r>
      <w:r>
        <w:rPr>
          <w:i/>
          <w:sz w:val="28"/>
          <w:szCs w:val="28"/>
          <w:lang w:val="en-US"/>
        </w:rPr>
        <w:t xml:space="preserve">. </w:t>
      </w:r>
      <w:r w:rsidRPr="0036440D">
        <w:rPr>
          <w:i/>
          <w:sz w:val="28"/>
          <w:szCs w:val="28"/>
          <w:lang w:val="en-US"/>
        </w:rPr>
        <w:t xml:space="preserve">(2) </w:t>
      </w:r>
      <w:r w:rsidRPr="0036440D">
        <w:rPr>
          <w:rFonts w:eastAsiaTheme="minorHAnsi"/>
          <w:i/>
          <w:sz w:val="28"/>
          <w:szCs w:val="28"/>
          <w:lang w:val="en-US"/>
        </w:rPr>
        <w:t>Quyết định số 2546/QĐ- BGDĐT ngày 09/9/2025 của Bộ Giáo dục và Đào tạo về phê duyệt Tài liệu hướng dẫn giáo viên tích hợp nội dung giáo dục lý tưởng cách mạng, đạo đức, lối sống trong các môn Giáo dục kinh tế và pháp luật, Ngữ văn, Hoạt động trải nghiệm và hướng nghiệp</w:t>
      </w:r>
      <w:r w:rsidR="00456A8D" w:rsidRPr="0036440D">
        <w:rPr>
          <w:i/>
          <w:sz w:val="28"/>
          <w:szCs w:val="28"/>
          <w:lang w:val="en-US"/>
        </w:rPr>
        <w:t>)</w:t>
      </w:r>
    </w:p>
    <w:p w:rsidR="00D1192F" w:rsidRPr="0036440D" w:rsidRDefault="00D1192F">
      <w:pPr>
        <w:pStyle w:val="BodyText"/>
        <w:spacing w:before="10"/>
        <w:ind w:left="0"/>
      </w:pPr>
    </w:p>
    <w:p w:rsidR="00D1192F" w:rsidRPr="00C265E7" w:rsidRDefault="00DC17B5">
      <w:pPr>
        <w:spacing w:line="275" w:lineRule="exact"/>
        <w:ind w:left="102"/>
        <w:jc w:val="both"/>
        <w:rPr>
          <w:b/>
          <w:sz w:val="24"/>
          <w:lang w:val="en-US"/>
        </w:rPr>
      </w:pPr>
      <w:r>
        <w:rPr>
          <w:b/>
          <w:i/>
          <w:sz w:val="24"/>
        </w:rPr>
        <w:t xml:space="preserve">Nơi </w:t>
      </w:r>
      <w:r>
        <w:rPr>
          <w:b/>
          <w:i/>
          <w:spacing w:val="-2"/>
          <w:sz w:val="24"/>
        </w:rPr>
        <w:t>nhận:</w:t>
      </w:r>
      <w:r w:rsidR="00C265E7">
        <w:rPr>
          <w:b/>
          <w:i/>
          <w:spacing w:val="-2"/>
          <w:sz w:val="24"/>
          <w:lang w:val="en-US"/>
        </w:rPr>
        <w:tab/>
      </w:r>
      <w:r w:rsidR="00C265E7">
        <w:rPr>
          <w:b/>
          <w:i/>
          <w:spacing w:val="-2"/>
          <w:sz w:val="24"/>
          <w:lang w:val="en-US"/>
        </w:rPr>
        <w:tab/>
      </w:r>
      <w:r w:rsidR="00C265E7">
        <w:rPr>
          <w:b/>
          <w:i/>
          <w:spacing w:val="-2"/>
          <w:sz w:val="24"/>
          <w:lang w:val="en-US"/>
        </w:rPr>
        <w:tab/>
      </w:r>
      <w:r w:rsidR="00C265E7">
        <w:rPr>
          <w:b/>
          <w:i/>
          <w:spacing w:val="-2"/>
          <w:sz w:val="24"/>
          <w:lang w:val="en-US"/>
        </w:rPr>
        <w:tab/>
      </w:r>
      <w:r w:rsidR="00C265E7">
        <w:rPr>
          <w:b/>
          <w:i/>
          <w:spacing w:val="-2"/>
          <w:sz w:val="24"/>
          <w:lang w:val="en-US"/>
        </w:rPr>
        <w:tab/>
      </w:r>
      <w:r w:rsidR="00C265E7">
        <w:rPr>
          <w:b/>
          <w:i/>
          <w:spacing w:val="-2"/>
          <w:sz w:val="24"/>
          <w:lang w:val="en-US"/>
        </w:rPr>
        <w:tab/>
      </w:r>
      <w:r w:rsidR="00303E28" w:rsidRPr="00303E28">
        <w:rPr>
          <w:b/>
          <w:spacing w:val="-2"/>
          <w:sz w:val="28"/>
          <w:szCs w:val="28"/>
          <w:lang w:val="en-US"/>
        </w:rPr>
        <w:t>KT.</w:t>
      </w:r>
      <w:r w:rsidR="00C265E7" w:rsidRPr="00303E28">
        <w:rPr>
          <w:b/>
          <w:spacing w:val="-2"/>
          <w:sz w:val="28"/>
          <w:szCs w:val="28"/>
          <w:lang w:val="en-US"/>
        </w:rPr>
        <w:t>HIỆU TRƯỞNG</w:t>
      </w:r>
    </w:p>
    <w:p w:rsidR="00D1192F" w:rsidRDefault="00DC17B5">
      <w:pPr>
        <w:pStyle w:val="ListParagraph"/>
        <w:numPr>
          <w:ilvl w:val="0"/>
          <w:numId w:val="1"/>
        </w:numPr>
        <w:tabs>
          <w:tab w:val="left" w:pos="228"/>
        </w:tabs>
        <w:spacing w:line="252" w:lineRule="exact"/>
        <w:ind w:left="228" w:hanging="126"/>
      </w:pPr>
      <w:r>
        <w:t>Như</w:t>
      </w:r>
      <w:r w:rsidR="00303E28">
        <w:rPr>
          <w:spacing w:val="-2"/>
        </w:rPr>
        <w:t xml:space="preserve"> </w:t>
      </w:r>
      <w:r w:rsidR="00303E28">
        <w:rPr>
          <w:spacing w:val="-2"/>
          <w:lang w:val="en-US"/>
        </w:rPr>
        <w:t>kính gửi</w:t>
      </w:r>
      <w:r>
        <w:rPr>
          <w:spacing w:val="-2"/>
        </w:rPr>
        <w:t>;</w:t>
      </w:r>
      <w:r w:rsidR="00303E28" w:rsidRPr="00303E28">
        <w:rPr>
          <w:noProof/>
          <w:lang w:val="en-US"/>
        </w:rPr>
        <w:t xml:space="preserve"> </w:t>
      </w:r>
    </w:p>
    <w:p w:rsidR="00303E28" w:rsidRDefault="001215A1">
      <w:pPr>
        <w:pStyle w:val="ListParagraph"/>
        <w:numPr>
          <w:ilvl w:val="0"/>
          <w:numId w:val="1"/>
        </w:numPr>
        <w:tabs>
          <w:tab w:val="left" w:pos="226"/>
        </w:tabs>
        <w:spacing w:before="2"/>
        <w:ind w:left="226" w:hanging="124"/>
      </w:pPr>
      <w:r>
        <w:t>Lưu: VT</w:t>
      </w:r>
      <w:r w:rsidR="00DC17B5">
        <w:rPr>
          <w:spacing w:val="-5"/>
        </w:rPr>
        <w:t>.</w:t>
      </w:r>
      <w:r w:rsidR="00303E28" w:rsidRPr="00303E28">
        <w:rPr>
          <w:noProof/>
          <w:lang w:val="en-US"/>
        </w:rPr>
        <w:t xml:space="preserve"> </w:t>
      </w:r>
    </w:p>
    <w:p w:rsidR="00D1192F" w:rsidRPr="00303E28" w:rsidRDefault="00303E28" w:rsidP="00303E28">
      <w:pPr>
        <w:tabs>
          <w:tab w:val="left" w:pos="5245"/>
        </w:tabs>
      </w:pPr>
      <w:r>
        <w:tab/>
      </w:r>
      <w:r>
        <w:rPr>
          <w:noProof/>
          <w:lang w:val="en-US"/>
        </w:rPr>
        <w:drawing>
          <wp:inline distT="0" distB="0" distL="0" distR="0" wp14:anchorId="7AC3B699" wp14:editId="41410A49">
            <wp:extent cx="1374775" cy="76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ữ ký cô Huệ.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74775" cy="762000"/>
                    </a:xfrm>
                    <a:prstGeom prst="rect">
                      <a:avLst/>
                    </a:prstGeom>
                  </pic:spPr>
                </pic:pic>
              </a:graphicData>
            </a:graphic>
          </wp:inline>
        </w:drawing>
      </w:r>
    </w:p>
    <w:sectPr w:rsidR="00D1192F" w:rsidRPr="00303E28" w:rsidSect="00EB6AFE">
      <w:pgSz w:w="11907" w:h="16840" w:code="9"/>
      <w:pgMar w:top="1134" w:right="1134"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91C4A"/>
    <w:multiLevelType w:val="hybridMultilevel"/>
    <w:tmpl w:val="12CA28E6"/>
    <w:lvl w:ilvl="0" w:tplc="66EE1084">
      <w:numFmt w:val="bullet"/>
      <w:lvlText w:val="-"/>
      <w:lvlJc w:val="left"/>
      <w:pPr>
        <w:ind w:left="229"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1A823D96">
      <w:numFmt w:val="bullet"/>
      <w:lvlText w:val="•"/>
      <w:lvlJc w:val="left"/>
      <w:pPr>
        <w:ind w:left="1154" w:hanging="128"/>
      </w:pPr>
      <w:rPr>
        <w:rFonts w:hint="default"/>
        <w:lang w:val="vi" w:eastAsia="en-US" w:bidi="ar-SA"/>
      </w:rPr>
    </w:lvl>
    <w:lvl w:ilvl="2" w:tplc="34448E26">
      <w:numFmt w:val="bullet"/>
      <w:lvlText w:val="•"/>
      <w:lvlJc w:val="left"/>
      <w:pPr>
        <w:ind w:left="2089" w:hanging="128"/>
      </w:pPr>
      <w:rPr>
        <w:rFonts w:hint="default"/>
        <w:lang w:val="vi" w:eastAsia="en-US" w:bidi="ar-SA"/>
      </w:rPr>
    </w:lvl>
    <w:lvl w:ilvl="3" w:tplc="B350A9EA">
      <w:numFmt w:val="bullet"/>
      <w:lvlText w:val="•"/>
      <w:lvlJc w:val="left"/>
      <w:pPr>
        <w:ind w:left="3023" w:hanging="128"/>
      </w:pPr>
      <w:rPr>
        <w:rFonts w:hint="default"/>
        <w:lang w:val="vi" w:eastAsia="en-US" w:bidi="ar-SA"/>
      </w:rPr>
    </w:lvl>
    <w:lvl w:ilvl="4" w:tplc="1AF6A0DE">
      <w:numFmt w:val="bullet"/>
      <w:lvlText w:val="•"/>
      <w:lvlJc w:val="left"/>
      <w:pPr>
        <w:ind w:left="3958" w:hanging="128"/>
      </w:pPr>
      <w:rPr>
        <w:rFonts w:hint="default"/>
        <w:lang w:val="vi" w:eastAsia="en-US" w:bidi="ar-SA"/>
      </w:rPr>
    </w:lvl>
    <w:lvl w:ilvl="5" w:tplc="DBDE8CBA">
      <w:numFmt w:val="bullet"/>
      <w:lvlText w:val="•"/>
      <w:lvlJc w:val="left"/>
      <w:pPr>
        <w:ind w:left="4893" w:hanging="128"/>
      </w:pPr>
      <w:rPr>
        <w:rFonts w:hint="default"/>
        <w:lang w:val="vi" w:eastAsia="en-US" w:bidi="ar-SA"/>
      </w:rPr>
    </w:lvl>
    <w:lvl w:ilvl="6" w:tplc="51382FE0">
      <w:numFmt w:val="bullet"/>
      <w:lvlText w:val="•"/>
      <w:lvlJc w:val="left"/>
      <w:pPr>
        <w:ind w:left="5827" w:hanging="128"/>
      </w:pPr>
      <w:rPr>
        <w:rFonts w:hint="default"/>
        <w:lang w:val="vi" w:eastAsia="en-US" w:bidi="ar-SA"/>
      </w:rPr>
    </w:lvl>
    <w:lvl w:ilvl="7" w:tplc="F000C44A">
      <w:numFmt w:val="bullet"/>
      <w:lvlText w:val="•"/>
      <w:lvlJc w:val="left"/>
      <w:pPr>
        <w:ind w:left="6762" w:hanging="128"/>
      </w:pPr>
      <w:rPr>
        <w:rFonts w:hint="default"/>
        <w:lang w:val="vi" w:eastAsia="en-US" w:bidi="ar-SA"/>
      </w:rPr>
    </w:lvl>
    <w:lvl w:ilvl="8" w:tplc="FDCAB764">
      <w:numFmt w:val="bullet"/>
      <w:lvlText w:val="•"/>
      <w:lvlJc w:val="left"/>
      <w:pPr>
        <w:ind w:left="7697" w:hanging="128"/>
      </w:pPr>
      <w:rPr>
        <w:rFonts w:hint="default"/>
        <w:lang w:val="vi" w:eastAsia="en-US" w:bidi="ar-SA"/>
      </w:rPr>
    </w:lvl>
  </w:abstractNum>
  <w:abstractNum w:abstractNumId="1" w15:restartNumberingAfterBreak="0">
    <w:nsid w:val="17BA6A34"/>
    <w:multiLevelType w:val="hybridMultilevel"/>
    <w:tmpl w:val="9C8AC8DA"/>
    <w:lvl w:ilvl="0" w:tplc="C3226B10">
      <w:start w:val="3"/>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4F0B2BD1"/>
    <w:multiLevelType w:val="hybridMultilevel"/>
    <w:tmpl w:val="65BA0634"/>
    <w:lvl w:ilvl="0" w:tplc="574A1ACE">
      <w:numFmt w:val="bullet"/>
      <w:lvlText w:val="-"/>
      <w:lvlJc w:val="left"/>
      <w:pPr>
        <w:ind w:left="3858" w:hanging="212"/>
      </w:pPr>
      <w:rPr>
        <w:rFonts w:ascii="Times New Roman" w:eastAsia="Times New Roman" w:hAnsi="Times New Roman" w:cs="Times New Roman" w:hint="default"/>
        <w:b w:val="0"/>
        <w:bCs w:val="0"/>
        <w:i w:val="0"/>
        <w:iCs w:val="0"/>
        <w:spacing w:val="0"/>
        <w:w w:val="100"/>
        <w:sz w:val="28"/>
        <w:szCs w:val="28"/>
        <w:lang w:val="vi" w:eastAsia="en-US" w:bidi="ar-SA"/>
      </w:rPr>
    </w:lvl>
    <w:lvl w:ilvl="1" w:tplc="93443384">
      <w:numFmt w:val="bullet"/>
      <w:lvlText w:val="•"/>
      <w:lvlJc w:val="left"/>
      <w:pPr>
        <w:ind w:left="4430" w:hanging="212"/>
      </w:pPr>
      <w:rPr>
        <w:rFonts w:hint="default"/>
        <w:lang w:val="vi" w:eastAsia="en-US" w:bidi="ar-SA"/>
      </w:rPr>
    </w:lvl>
    <w:lvl w:ilvl="2" w:tplc="A7E47CC8">
      <w:numFmt w:val="bullet"/>
      <w:lvlText w:val="•"/>
      <w:lvlJc w:val="left"/>
      <w:pPr>
        <w:ind w:left="5001" w:hanging="212"/>
      </w:pPr>
      <w:rPr>
        <w:rFonts w:hint="default"/>
        <w:lang w:val="vi" w:eastAsia="en-US" w:bidi="ar-SA"/>
      </w:rPr>
    </w:lvl>
    <w:lvl w:ilvl="3" w:tplc="A32A22C0">
      <w:numFmt w:val="bullet"/>
      <w:lvlText w:val="•"/>
      <w:lvlJc w:val="left"/>
      <w:pPr>
        <w:ind w:left="5571" w:hanging="212"/>
      </w:pPr>
      <w:rPr>
        <w:rFonts w:hint="default"/>
        <w:lang w:val="vi" w:eastAsia="en-US" w:bidi="ar-SA"/>
      </w:rPr>
    </w:lvl>
    <w:lvl w:ilvl="4" w:tplc="6A6C07A0">
      <w:numFmt w:val="bullet"/>
      <w:lvlText w:val="•"/>
      <w:lvlJc w:val="left"/>
      <w:pPr>
        <w:ind w:left="6142" w:hanging="212"/>
      </w:pPr>
      <w:rPr>
        <w:rFonts w:hint="default"/>
        <w:lang w:val="vi" w:eastAsia="en-US" w:bidi="ar-SA"/>
      </w:rPr>
    </w:lvl>
    <w:lvl w:ilvl="5" w:tplc="D55E027E">
      <w:numFmt w:val="bullet"/>
      <w:lvlText w:val="•"/>
      <w:lvlJc w:val="left"/>
      <w:pPr>
        <w:ind w:left="6713" w:hanging="212"/>
      </w:pPr>
      <w:rPr>
        <w:rFonts w:hint="default"/>
        <w:lang w:val="vi" w:eastAsia="en-US" w:bidi="ar-SA"/>
      </w:rPr>
    </w:lvl>
    <w:lvl w:ilvl="6" w:tplc="E6329E00">
      <w:numFmt w:val="bullet"/>
      <w:lvlText w:val="•"/>
      <w:lvlJc w:val="left"/>
      <w:pPr>
        <w:ind w:left="7283" w:hanging="212"/>
      </w:pPr>
      <w:rPr>
        <w:rFonts w:hint="default"/>
        <w:lang w:val="vi" w:eastAsia="en-US" w:bidi="ar-SA"/>
      </w:rPr>
    </w:lvl>
    <w:lvl w:ilvl="7" w:tplc="D4844552">
      <w:numFmt w:val="bullet"/>
      <w:lvlText w:val="•"/>
      <w:lvlJc w:val="left"/>
      <w:pPr>
        <w:ind w:left="7854" w:hanging="212"/>
      </w:pPr>
      <w:rPr>
        <w:rFonts w:hint="default"/>
        <w:lang w:val="vi" w:eastAsia="en-US" w:bidi="ar-SA"/>
      </w:rPr>
    </w:lvl>
    <w:lvl w:ilvl="8" w:tplc="C5A01FBA">
      <w:numFmt w:val="bullet"/>
      <w:lvlText w:val="•"/>
      <w:lvlJc w:val="left"/>
      <w:pPr>
        <w:ind w:left="8425" w:hanging="212"/>
      </w:pPr>
      <w:rPr>
        <w:rFonts w:hint="default"/>
        <w:lang w:val="vi" w:eastAsia="en-US" w:bidi="ar-SA"/>
      </w:rPr>
    </w:lvl>
  </w:abstractNum>
  <w:abstractNum w:abstractNumId="3" w15:restartNumberingAfterBreak="0">
    <w:nsid w:val="7C0518A5"/>
    <w:multiLevelType w:val="hybridMultilevel"/>
    <w:tmpl w:val="49661C34"/>
    <w:lvl w:ilvl="0" w:tplc="7A30FDA2">
      <w:start w:val="1"/>
      <w:numFmt w:val="decimal"/>
      <w:lvlText w:val="%1."/>
      <w:lvlJc w:val="left"/>
      <w:pPr>
        <w:ind w:left="102" w:hanging="312"/>
      </w:pPr>
      <w:rPr>
        <w:rFonts w:ascii="Times New Roman" w:eastAsia="Times New Roman" w:hAnsi="Times New Roman" w:cs="Times New Roman" w:hint="default"/>
        <w:b w:val="0"/>
        <w:bCs w:val="0"/>
        <w:i w:val="0"/>
        <w:iCs w:val="0"/>
        <w:spacing w:val="0"/>
        <w:w w:val="100"/>
        <w:sz w:val="28"/>
        <w:szCs w:val="28"/>
        <w:lang w:val="vi" w:eastAsia="en-US" w:bidi="ar-SA"/>
      </w:rPr>
    </w:lvl>
    <w:lvl w:ilvl="1" w:tplc="C77A1794">
      <w:numFmt w:val="bullet"/>
      <w:lvlText w:val="•"/>
      <w:lvlJc w:val="left"/>
      <w:pPr>
        <w:ind w:left="1046" w:hanging="312"/>
      </w:pPr>
      <w:rPr>
        <w:rFonts w:hint="default"/>
        <w:lang w:val="vi" w:eastAsia="en-US" w:bidi="ar-SA"/>
      </w:rPr>
    </w:lvl>
    <w:lvl w:ilvl="2" w:tplc="F8D0E910">
      <w:numFmt w:val="bullet"/>
      <w:lvlText w:val="•"/>
      <w:lvlJc w:val="left"/>
      <w:pPr>
        <w:ind w:left="1993" w:hanging="312"/>
      </w:pPr>
      <w:rPr>
        <w:rFonts w:hint="default"/>
        <w:lang w:val="vi" w:eastAsia="en-US" w:bidi="ar-SA"/>
      </w:rPr>
    </w:lvl>
    <w:lvl w:ilvl="3" w:tplc="8F842136">
      <w:numFmt w:val="bullet"/>
      <w:lvlText w:val="•"/>
      <w:lvlJc w:val="left"/>
      <w:pPr>
        <w:ind w:left="2939" w:hanging="312"/>
      </w:pPr>
      <w:rPr>
        <w:rFonts w:hint="default"/>
        <w:lang w:val="vi" w:eastAsia="en-US" w:bidi="ar-SA"/>
      </w:rPr>
    </w:lvl>
    <w:lvl w:ilvl="4" w:tplc="7436DCAC">
      <w:numFmt w:val="bullet"/>
      <w:lvlText w:val="•"/>
      <w:lvlJc w:val="left"/>
      <w:pPr>
        <w:ind w:left="3886" w:hanging="312"/>
      </w:pPr>
      <w:rPr>
        <w:rFonts w:hint="default"/>
        <w:lang w:val="vi" w:eastAsia="en-US" w:bidi="ar-SA"/>
      </w:rPr>
    </w:lvl>
    <w:lvl w:ilvl="5" w:tplc="74429212">
      <w:numFmt w:val="bullet"/>
      <w:lvlText w:val="•"/>
      <w:lvlJc w:val="left"/>
      <w:pPr>
        <w:ind w:left="4833" w:hanging="312"/>
      </w:pPr>
      <w:rPr>
        <w:rFonts w:hint="default"/>
        <w:lang w:val="vi" w:eastAsia="en-US" w:bidi="ar-SA"/>
      </w:rPr>
    </w:lvl>
    <w:lvl w:ilvl="6" w:tplc="6612371E">
      <w:numFmt w:val="bullet"/>
      <w:lvlText w:val="•"/>
      <w:lvlJc w:val="left"/>
      <w:pPr>
        <w:ind w:left="5779" w:hanging="312"/>
      </w:pPr>
      <w:rPr>
        <w:rFonts w:hint="default"/>
        <w:lang w:val="vi" w:eastAsia="en-US" w:bidi="ar-SA"/>
      </w:rPr>
    </w:lvl>
    <w:lvl w:ilvl="7" w:tplc="0C90579A">
      <w:numFmt w:val="bullet"/>
      <w:lvlText w:val="•"/>
      <w:lvlJc w:val="left"/>
      <w:pPr>
        <w:ind w:left="6726" w:hanging="312"/>
      </w:pPr>
      <w:rPr>
        <w:rFonts w:hint="default"/>
        <w:lang w:val="vi" w:eastAsia="en-US" w:bidi="ar-SA"/>
      </w:rPr>
    </w:lvl>
    <w:lvl w:ilvl="8" w:tplc="47EA6088">
      <w:numFmt w:val="bullet"/>
      <w:lvlText w:val="•"/>
      <w:lvlJc w:val="left"/>
      <w:pPr>
        <w:ind w:left="7673" w:hanging="312"/>
      </w:pPr>
      <w:rPr>
        <w:rFonts w:hint="default"/>
        <w:lang w:val="vi" w:eastAsia="en-US" w:bidi="ar-SA"/>
      </w:rPr>
    </w:lvl>
  </w:abstractNum>
  <w:abstractNum w:abstractNumId="4" w15:restartNumberingAfterBreak="0">
    <w:nsid w:val="7F652618"/>
    <w:multiLevelType w:val="hybridMultilevel"/>
    <w:tmpl w:val="3822C200"/>
    <w:lvl w:ilvl="0" w:tplc="171AB4C8">
      <w:start w:val="1"/>
      <w:numFmt w:val="lowerLetter"/>
      <w:lvlText w:val="%1)"/>
      <w:lvlJc w:val="left"/>
      <w:pPr>
        <w:ind w:left="118" w:hanging="284"/>
      </w:pPr>
      <w:rPr>
        <w:rFonts w:ascii="Times New Roman" w:eastAsia="Times New Roman" w:hAnsi="Times New Roman" w:cs="Times New Roman" w:hint="default"/>
        <w:b w:val="0"/>
        <w:bCs w:val="0"/>
        <w:i w:val="0"/>
        <w:iCs w:val="0"/>
        <w:spacing w:val="0"/>
        <w:w w:val="99"/>
        <w:sz w:val="26"/>
        <w:szCs w:val="26"/>
        <w:lang w:val="vi" w:eastAsia="en-US" w:bidi="ar-SA"/>
      </w:rPr>
    </w:lvl>
    <w:lvl w:ilvl="1" w:tplc="EE1663DA">
      <w:numFmt w:val="bullet"/>
      <w:lvlText w:val="•"/>
      <w:lvlJc w:val="left"/>
      <w:pPr>
        <w:ind w:left="1097" w:hanging="284"/>
      </w:pPr>
      <w:rPr>
        <w:rFonts w:hint="default"/>
        <w:lang w:val="vi" w:eastAsia="en-US" w:bidi="ar-SA"/>
      </w:rPr>
    </w:lvl>
    <w:lvl w:ilvl="2" w:tplc="02C24608">
      <w:numFmt w:val="bullet"/>
      <w:lvlText w:val="•"/>
      <w:lvlJc w:val="left"/>
      <w:pPr>
        <w:ind w:left="2075" w:hanging="284"/>
      </w:pPr>
      <w:rPr>
        <w:rFonts w:hint="default"/>
        <w:lang w:val="vi" w:eastAsia="en-US" w:bidi="ar-SA"/>
      </w:rPr>
    </w:lvl>
    <w:lvl w:ilvl="3" w:tplc="EEDAC722">
      <w:numFmt w:val="bullet"/>
      <w:lvlText w:val="•"/>
      <w:lvlJc w:val="left"/>
      <w:pPr>
        <w:ind w:left="3053" w:hanging="284"/>
      </w:pPr>
      <w:rPr>
        <w:rFonts w:hint="default"/>
        <w:lang w:val="vi" w:eastAsia="en-US" w:bidi="ar-SA"/>
      </w:rPr>
    </w:lvl>
    <w:lvl w:ilvl="4" w:tplc="F1FE54B2">
      <w:numFmt w:val="bullet"/>
      <w:lvlText w:val="•"/>
      <w:lvlJc w:val="left"/>
      <w:pPr>
        <w:ind w:left="4031" w:hanging="284"/>
      </w:pPr>
      <w:rPr>
        <w:rFonts w:hint="default"/>
        <w:lang w:val="vi" w:eastAsia="en-US" w:bidi="ar-SA"/>
      </w:rPr>
    </w:lvl>
    <w:lvl w:ilvl="5" w:tplc="B3624232">
      <w:numFmt w:val="bullet"/>
      <w:lvlText w:val="•"/>
      <w:lvlJc w:val="left"/>
      <w:pPr>
        <w:ind w:left="5009" w:hanging="284"/>
      </w:pPr>
      <w:rPr>
        <w:rFonts w:hint="default"/>
        <w:lang w:val="vi" w:eastAsia="en-US" w:bidi="ar-SA"/>
      </w:rPr>
    </w:lvl>
    <w:lvl w:ilvl="6" w:tplc="C9626274">
      <w:numFmt w:val="bullet"/>
      <w:lvlText w:val="•"/>
      <w:lvlJc w:val="left"/>
      <w:pPr>
        <w:ind w:left="5987" w:hanging="284"/>
      </w:pPr>
      <w:rPr>
        <w:rFonts w:hint="default"/>
        <w:lang w:val="vi" w:eastAsia="en-US" w:bidi="ar-SA"/>
      </w:rPr>
    </w:lvl>
    <w:lvl w:ilvl="7" w:tplc="914EF6A2">
      <w:numFmt w:val="bullet"/>
      <w:lvlText w:val="•"/>
      <w:lvlJc w:val="left"/>
      <w:pPr>
        <w:ind w:left="6965" w:hanging="284"/>
      </w:pPr>
      <w:rPr>
        <w:rFonts w:hint="default"/>
        <w:lang w:val="vi" w:eastAsia="en-US" w:bidi="ar-SA"/>
      </w:rPr>
    </w:lvl>
    <w:lvl w:ilvl="8" w:tplc="4BC07374">
      <w:numFmt w:val="bullet"/>
      <w:lvlText w:val="•"/>
      <w:lvlJc w:val="left"/>
      <w:pPr>
        <w:ind w:left="7943" w:hanging="284"/>
      </w:pPr>
      <w:rPr>
        <w:rFonts w:hint="default"/>
        <w:lang w:val="vi" w:eastAsia="en-US" w:bidi="ar-SA"/>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92F"/>
    <w:rsid w:val="001215A1"/>
    <w:rsid w:val="001A2DA4"/>
    <w:rsid w:val="00224D0E"/>
    <w:rsid w:val="00287483"/>
    <w:rsid w:val="002D5849"/>
    <w:rsid w:val="002E492A"/>
    <w:rsid w:val="00303E28"/>
    <w:rsid w:val="0036440D"/>
    <w:rsid w:val="003B0489"/>
    <w:rsid w:val="00456A8D"/>
    <w:rsid w:val="00497BD9"/>
    <w:rsid w:val="004F5FA1"/>
    <w:rsid w:val="00565574"/>
    <w:rsid w:val="009E3092"/>
    <w:rsid w:val="00AB669D"/>
    <w:rsid w:val="00AF3260"/>
    <w:rsid w:val="00BD4383"/>
    <w:rsid w:val="00C265E7"/>
    <w:rsid w:val="00C67307"/>
    <w:rsid w:val="00D1192F"/>
    <w:rsid w:val="00DC17B5"/>
    <w:rsid w:val="00EA1876"/>
    <w:rsid w:val="00EB6AFE"/>
    <w:rsid w:val="00FE0D1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B5800"/>
  <w15:docId w15:val="{7E362A3F-F7D2-448F-8A07-A90797D77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2"/>
    </w:pPr>
    <w:rPr>
      <w:sz w:val="28"/>
      <w:szCs w:val="28"/>
    </w:rPr>
  </w:style>
  <w:style w:type="paragraph" w:styleId="ListParagraph">
    <w:name w:val="List Paragraph"/>
    <w:basedOn w:val="Normal"/>
    <w:uiPriority w:val="1"/>
    <w:qFormat/>
    <w:pPr>
      <w:ind w:left="102" w:firstLine="719"/>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C265E7"/>
    <w:rPr>
      <w:rFonts w:ascii="Tahoma" w:hAnsi="Tahoma" w:cs="Tahoma"/>
      <w:sz w:val="16"/>
      <w:szCs w:val="16"/>
    </w:rPr>
  </w:style>
  <w:style w:type="character" w:customStyle="1" w:styleId="BalloonTextChar">
    <w:name w:val="Balloon Text Char"/>
    <w:basedOn w:val="DefaultParagraphFont"/>
    <w:link w:val="BalloonText"/>
    <w:uiPriority w:val="99"/>
    <w:semiHidden/>
    <w:rsid w:val="00C265E7"/>
    <w:rPr>
      <w:rFonts w:ascii="Tahoma" w:eastAsia="Times New Roman" w:hAnsi="Tahoma" w:cs="Tahoma"/>
      <w:sz w:val="16"/>
      <w:szCs w:val="16"/>
      <w:lang w:val="vi"/>
    </w:rPr>
  </w:style>
  <w:style w:type="table" w:styleId="TableGrid">
    <w:name w:val="Table Grid"/>
    <w:basedOn w:val="TableNormal"/>
    <w:uiPriority w:val="59"/>
    <w:rsid w:val="00EB6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575</Words>
  <Characters>3280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daiphu1103@gmail.com</cp:lastModifiedBy>
  <cp:revision>6</cp:revision>
  <cp:lastPrinted>2025-08-29T22:52:00Z</cp:lastPrinted>
  <dcterms:created xsi:type="dcterms:W3CDTF">2025-09-16T01:41:00Z</dcterms:created>
  <dcterms:modified xsi:type="dcterms:W3CDTF">2025-09-16T02:01:00Z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2024-11-19T00:00:00Z</vt:filetime>
  </property>
  <property fmtid="{D5CDD505-2E9C-101B-9397-08002B2CF9AE}" pid="3" name="Creator">
    <vt:lpwstr>Microsoft® Word 2016</vt:lpwstr>
  </property>
  <property fmtid="{D5CDD505-2E9C-101B-9397-08002B2CF9AE}" pid="4" name="LastSaved">
    <vt:filetime>2024-11-25T00:00:00Z</vt:filetime>
  </property>
  <property fmtid="{D5CDD505-2E9C-101B-9397-08002B2CF9AE}" pid="5" name="Producer">
    <vt:lpwstr>Microsoft® Word 2016; modified using iTextSharp™ 5.5.9 ©2000-2016 iText Group NV (AGPL-version)</vt:lpwstr>
  </property>
</Properties>
</file>